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7B" w:rsidRPr="00642EFD" w:rsidRDefault="00D03A7B" w:rsidP="004045C5">
      <w:pPr>
        <w:spacing w:line="360" w:lineRule="auto"/>
        <w:ind w:right="-1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642EFD">
        <w:rPr>
          <w:rFonts w:ascii="Verdana" w:hAnsi="Verdana" w:cs="Arial"/>
          <w:b/>
          <w:sz w:val="20"/>
          <w:szCs w:val="20"/>
          <w:u w:val="single"/>
        </w:rPr>
        <w:t>EDITAL DE SELEÇÃO Nº 001/SES/MT/2011</w:t>
      </w:r>
    </w:p>
    <w:p w:rsidR="009E57BB" w:rsidRPr="00642EFD" w:rsidRDefault="009E57BB" w:rsidP="004045C5">
      <w:pPr>
        <w:spacing w:line="360" w:lineRule="auto"/>
        <w:ind w:right="-1"/>
        <w:rPr>
          <w:rFonts w:ascii="Verdana" w:hAnsi="Verdana" w:cs="Arial"/>
          <w:b/>
          <w:sz w:val="20"/>
          <w:szCs w:val="20"/>
          <w:u w:val="single"/>
        </w:rPr>
      </w:pPr>
    </w:p>
    <w:p w:rsidR="00D03A7B" w:rsidRPr="00642EFD" w:rsidRDefault="009E57BB" w:rsidP="004045C5">
      <w:pPr>
        <w:spacing w:line="360" w:lineRule="auto"/>
        <w:ind w:right="-1" w:firstLine="851"/>
        <w:jc w:val="both"/>
        <w:rPr>
          <w:rFonts w:ascii="Verdana" w:hAnsi="Verdana" w:cs="Arial"/>
          <w:sz w:val="20"/>
          <w:szCs w:val="20"/>
        </w:rPr>
      </w:pPr>
      <w:r w:rsidRPr="00642EFD">
        <w:rPr>
          <w:rFonts w:ascii="Verdana" w:hAnsi="Verdana" w:cs="Arial"/>
          <w:sz w:val="20"/>
          <w:szCs w:val="20"/>
        </w:rPr>
        <w:t xml:space="preserve">A </w:t>
      </w:r>
      <w:r w:rsidR="00494C07" w:rsidRPr="00642EFD">
        <w:rPr>
          <w:rFonts w:ascii="Verdana" w:hAnsi="Verdana" w:cs="Arial"/>
          <w:sz w:val="20"/>
          <w:szCs w:val="20"/>
        </w:rPr>
        <w:t>Comissão Interna de Contratos de Gestão em Serviços de Saúde</w:t>
      </w:r>
      <w:r w:rsidR="001842A8" w:rsidRPr="00642EFD">
        <w:rPr>
          <w:rFonts w:ascii="Verdana" w:hAnsi="Verdana" w:cs="Arial"/>
          <w:sz w:val="20"/>
          <w:szCs w:val="20"/>
        </w:rPr>
        <w:t xml:space="preserve"> </w:t>
      </w:r>
      <w:r w:rsidRPr="00642EFD">
        <w:rPr>
          <w:rFonts w:ascii="Verdana" w:hAnsi="Verdana" w:cs="Arial"/>
          <w:sz w:val="20"/>
          <w:szCs w:val="20"/>
        </w:rPr>
        <w:t xml:space="preserve">juntamente com a </w:t>
      </w:r>
      <w:r w:rsidR="001842A8" w:rsidRPr="00642EFD">
        <w:rPr>
          <w:rFonts w:ascii="Verdana" w:hAnsi="Verdana" w:cs="Arial"/>
          <w:sz w:val="20"/>
          <w:szCs w:val="20"/>
        </w:rPr>
        <w:t>Comissão Permanente de Licitação</w:t>
      </w:r>
      <w:r w:rsidRPr="00642EFD">
        <w:rPr>
          <w:rFonts w:ascii="Verdana" w:hAnsi="Verdana" w:cs="Arial"/>
          <w:sz w:val="20"/>
          <w:szCs w:val="20"/>
        </w:rPr>
        <w:t xml:space="preserve"> faz juntar aos autos do processo n. 85329/2011 a Nota Técnica n. 01/2011 referente ao Chamamento Público, </w:t>
      </w:r>
      <w:r w:rsidR="00D33C09" w:rsidRPr="00642EFD">
        <w:rPr>
          <w:rFonts w:ascii="Verdana" w:hAnsi="Verdana" w:cs="Arial"/>
          <w:sz w:val="20"/>
          <w:szCs w:val="20"/>
        </w:rPr>
        <w:t xml:space="preserve">tipo </w:t>
      </w:r>
      <w:r w:rsidRPr="00642EFD">
        <w:rPr>
          <w:rFonts w:ascii="Verdana" w:hAnsi="Verdana" w:cs="Arial"/>
          <w:sz w:val="20"/>
          <w:szCs w:val="20"/>
        </w:rPr>
        <w:t xml:space="preserve">melhor técnica, cujo objeto é a seleção de </w:t>
      </w:r>
      <w:r w:rsidR="003663AB" w:rsidRPr="00642EFD">
        <w:rPr>
          <w:rFonts w:ascii="Verdana" w:hAnsi="Verdana" w:cs="Arial"/>
          <w:sz w:val="20"/>
          <w:szCs w:val="20"/>
        </w:rPr>
        <w:t xml:space="preserve">instituições sem fins lucrativos, interessadas na celebração de Contrato de Gestão </w:t>
      </w:r>
      <w:r w:rsidRPr="00642EFD">
        <w:rPr>
          <w:rFonts w:ascii="Verdana" w:hAnsi="Verdana" w:cs="Arial"/>
          <w:sz w:val="20"/>
          <w:szCs w:val="20"/>
        </w:rPr>
        <w:t>para</w:t>
      </w:r>
      <w:r w:rsidR="003663AB" w:rsidRPr="00642EFD">
        <w:rPr>
          <w:rFonts w:ascii="Verdana" w:hAnsi="Verdana" w:cs="Arial"/>
          <w:b/>
          <w:sz w:val="20"/>
          <w:szCs w:val="20"/>
        </w:rPr>
        <w:t xml:space="preserve"> gerenciamento, operacionalização e execução das ações e serviços de saúde, no HOSPITAL METROPOLITANO de Várzea Grande, localizado no Município de Várzea Grande Estado de Mato Grosso</w:t>
      </w:r>
      <w:r w:rsidRPr="00642EFD">
        <w:rPr>
          <w:rFonts w:ascii="Verdana" w:hAnsi="Verdana" w:cs="Arial"/>
          <w:b/>
          <w:sz w:val="20"/>
          <w:szCs w:val="20"/>
        </w:rPr>
        <w:t xml:space="preserve">, </w:t>
      </w:r>
      <w:r w:rsidRPr="00642EFD">
        <w:rPr>
          <w:rFonts w:ascii="Verdana" w:hAnsi="Verdana" w:cs="Arial"/>
          <w:sz w:val="20"/>
          <w:szCs w:val="20"/>
        </w:rPr>
        <w:t>cujo teor segue abaixo:</w:t>
      </w:r>
    </w:p>
    <w:p w:rsidR="00663743" w:rsidRPr="00642EFD" w:rsidRDefault="00663743" w:rsidP="004045C5">
      <w:pPr>
        <w:spacing w:line="360" w:lineRule="auto"/>
        <w:ind w:right="-1"/>
        <w:rPr>
          <w:rFonts w:ascii="Verdana" w:hAnsi="Verdana" w:cs="Arial"/>
          <w:b/>
          <w:sz w:val="20"/>
          <w:szCs w:val="20"/>
          <w:u w:val="single"/>
        </w:rPr>
      </w:pPr>
    </w:p>
    <w:p w:rsidR="009E57BB" w:rsidRPr="00642EFD" w:rsidRDefault="009E57BB" w:rsidP="004045C5">
      <w:pPr>
        <w:spacing w:line="360" w:lineRule="auto"/>
        <w:ind w:right="-1"/>
        <w:rPr>
          <w:rFonts w:ascii="Verdana" w:hAnsi="Verdana" w:cs="Arial"/>
          <w:b/>
          <w:sz w:val="20"/>
          <w:szCs w:val="20"/>
          <w:u w:val="single"/>
        </w:rPr>
      </w:pPr>
      <w:r w:rsidRPr="00642EFD">
        <w:rPr>
          <w:rFonts w:ascii="Verdana" w:hAnsi="Verdana" w:cs="Arial"/>
          <w:b/>
          <w:sz w:val="20"/>
          <w:szCs w:val="20"/>
          <w:u w:val="single"/>
        </w:rPr>
        <w:t>NOTA TÉCNICA Nº 01/2011</w:t>
      </w:r>
    </w:p>
    <w:p w:rsidR="009E57BB" w:rsidRPr="00642EFD" w:rsidRDefault="009E57BB" w:rsidP="004045C5">
      <w:pPr>
        <w:spacing w:line="360" w:lineRule="auto"/>
        <w:ind w:right="-1" w:firstLine="851"/>
        <w:jc w:val="both"/>
        <w:rPr>
          <w:rFonts w:ascii="Verdana" w:hAnsi="Verdana" w:cs="Arial"/>
          <w:sz w:val="20"/>
          <w:szCs w:val="20"/>
        </w:rPr>
      </w:pPr>
    </w:p>
    <w:p w:rsidR="004045C5" w:rsidRPr="00642EFD" w:rsidRDefault="009E57BB" w:rsidP="004045C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42EFD">
        <w:rPr>
          <w:rFonts w:ascii="Verdana" w:hAnsi="Verdana" w:cs="Arial"/>
          <w:sz w:val="20"/>
          <w:szCs w:val="20"/>
        </w:rPr>
        <w:t xml:space="preserve">A Secretaria de Estado de Saúde </w:t>
      </w:r>
      <w:r w:rsidR="004045C5" w:rsidRPr="00642EFD">
        <w:rPr>
          <w:rFonts w:ascii="Verdana" w:hAnsi="Verdana" w:cs="Arial"/>
          <w:sz w:val="20"/>
          <w:szCs w:val="20"/>
        </w:rPr>
        <w:t xml:space="preserve">com o comprometimento perante a sociedade de </w:t>
      </w:r>
      <w:r w:rsidR="008E12BA" w:rsidRPr="00642EFD">
        <w:rPr>
          <w:rFonts w:ascii="Verdana" w:hAnsi="Verdana" w:cs="Arial"/>
          <w:sz w:val="20"/>
          <w:szCs w:val="20"/>
        </w:rPr>
        <w:t xml:space="preserve">executar seus </w:t>
      </w:r>
      <w:r w:rsidR="004045C5" w:rsidRPr="00642EFD">
        <w:rPr>
          <w:rFonts w:ascii="Verdana" w:hAnsi="Verdana" w:cs="Arial"/>
          <w:sz w:val="20"/>
          <w:szCs w:val="20"/>
        </w:rPr>
        <w:t>atos administrativos</w:t>
      </w:r>
      <w:r w:rsidR="008E12BA" w:rsidRPr="00642EFD">
        <w:rPr>
          <w:rFonts w:ascii="Verdana" w:hAnsi="Verdana" w:cs="Arial"/>
          <w:sz w:val="20"/>
          <w:szCs w:val="20"/>
        </w:rPr>
        <w:t xml:space="preserve"> </w:t>
      </w:r>
      <w:r w:rsidR="004045C5" w:rsidRPr="00642EFD">
        <w:rPr>
          <w:rFonts w:ascii="Verdana" w:hAnsi="Verdana" w:cs="Arial"/>
          <w:sz w:val="20"/>
          <w:szCs w:val="20"/>
        </w:rPr>
        <w:t>eivados de respeito, ética e moralidade decidiu por prorrogar a data de entrega e abertura dos envelopes de Habilitação e Proposta de Trabalho referente ao Chamamento Público n. 001/SES/MT/2011.</w:t>
      </w:r>
    </w:p>
    <w:p w:rsidR="00085E4A" w:rsidRPr="00642EFD" w:rsidRDefault="00085E4A" w:rsidP="004045C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B03443" w:rsidRPr="00642EFD" w:rsidRDefault="00085E4A" w:rsidP="004045C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42EFD">
        <w:rPr>
          <w:rFonts w:ascii="Verdana" w:hAnsi="Verdana" w:cs="Arial"/>
          <w:sz w:val="20"/>
          <w:szCs w:val="20"/>
        </w:rPr>
        <w:t xml:space="preserve">O motivo </w:t>
      </w:r>
      <w:proofErr w:type="spellStart"/>
      <w:r w:rsidRPr="00642EFD">
        <w:rPr>
          <w:rFonts w:ascii="Verdana" w:hAnsi="Verdana" w:cs="Arial"/>
          <w:sz w:val="20"/>
          <w:szCs w:val="20"/>
        </w:rPr>
        <w:t>ensejador</w:t>
      </w:r>
      <w:proofErr w:type="spellEnd"/>
      <w:r w:rsidRPr="00642EFD">
        <w:rPr>
          <w:rFonts w:ascii="Verdana" w:hAnsi="Verdana" w:cs="Arial"/>
          <w:sz w:val="20"/>
          <w:szCs w:val="20"/>
        </w:rPr>
        <w:t xml:space="preserve"> da referida prorrogação d</w:t>
      </w:r>
      <w:r w:rsidR="001D275C" w:rsidRPr="00642EFD">
        <w:rPr>
          <w:rFonts w:ascii="Verdana" w:hAnsi="Verdana" w:cs="Arial"/>
          <w:sz w:val="20"/>
          <w:szCs w:val="20"/>
        </w:rPr>
        <w:t>o C</w:t>
      </w:r>
      <w:r w:rsidRPr="00642EFD">
        <w:rPr>
          <w:rFonts w:ascii="Verdana" w:hAnsi="Verdana" w:cs="Arial"/>
          <w:sz w:val="20"/>
          <w:szCs w:val="20"/>
        </w:rPr>
        <w:t xml:space="preserve">ronograma da </w:t>
      </w:r>
      <w:r w:rsidR="001D275C" w:rsidRPr="00642EFD">
        <w:rPr>
          <w:rFonts w:ascii="Verdana" w:hAnsi="Verdana" w:cs="Arial"/>
          <w:sz w:val="20"/>
          <w:szCs w:val="20"/>
        </w:rPr>
        <w:t>S</w:t>
      </w:r>
      <w:r w:rsidRPr="00642EFD">
        <w:rPr>
          <w:rFonts w:ascii="Verdana" w:hAnsi="Verdana" w:cs="Arial"/>
          <w:sz w:val="20"/>
          <w:szCs w:val="20"/>
        </w:rPr>
        <w:t xml:space="preserve">eleção deu-se em razão da </w:t>
      </w:r>
      <w:r w:rsidR="001D275C" w:rsidRPr="00642EFD">
        <w:rPr>
          <w:rFonts w:ascii="Verdana" w:hAnsi="Verdana" w:cs="Arial"/>
          <w:sz w:val="20"/>
          <w:szCs w:val="20"/>
        </w:rPr>
        <w:t xml:space="preserve">Suspensão do Edital de Chamamento Público n. 001/SES/MT/2011 concedida por meio da </w:t>
      </w:r>
      <w:r w:rsidRPr="00642EFD">
        <w:rPr>
          <w:rFonts w:ascii="Verdana" w:hAnsi="Verdana" w:cs="Arial"/>
          <w:sz w:val="20"/>
          <w:szCs w:val="20"/>
        </w:rPr>
        <w:t xml:space="preserve">Medida Cautelar Preparatória de Ação Civil Pública com Pedido de Concessão de Ordem Liminar proposta pelo </w:t>
      </w:r>
      <w:proofErr w:type="spellStart"/>
      <w:proofErr w:type="gramStart"/>
      <w:r w:rsidRPr="00642EFD">
        <w:rPr>
          <w:rFonts w:ascii="Verdana" w:hAnsi="Verdana" w:cs="Arial"/>
          <w:sz w:val="20"/>
          <w:szCs w:val="20"/>
        </w:rPr>
        <w:t>r.</w:t>
      </w:r>
      <w:proofErr w:type="spellEnd"/>
      <w:proofErr w:type="gramEnd"/>
      <w:r w:rsidRPr="00642EFD">
        <w:rPr>
          <w:rFonts w:ascii="Verdana" w:hAnsi="Verdana" w:cs="Arial"/>
          <w:sz w:val="20"/>
          <w:szCs w:val="20"/>
        </w:rPr>
        <w:t xml:space="preserve"> Ministério P</w:t>
      </w:r>
      <w:r w:rsidR="00B03443" w:rsidRPr="00642EFD">
        <w:rPr>
          <w:rFonts w:ascii="Verdana" w:hAnsi="Verdana" w:cs="Arial"/>
          <w:sz w:val="20"/>
          <w:szCs w:val="20"/>
        </w:rPr>
        <w:t>úblico do Estado de Mato Grosso, suspensa na d</w:t>
      </w:r>
      <w:r w:rsidR="00016825" w:rsidRPr="00642EFD">
        <w:rPr>
          <w:rFonts w:ascii="Verdana" w:hAnsi="Verdana" w:cs="Arial"/>
          <w:sz w:val="20"/>
          <w:szCs w:val="20"/>
        </w:rPr>
        <w:t xml:space="preserve">ata de 18 de março de 2011 </w:t>
      </w:r>
      <w:r w:rsidR="00B03443" w:rsidRPr="00642EFD">
        <w:rPr>
          <w:rFonts w:ascii="Verdana" w:hAnsi="Verdana" w:cs="Arial"/>
          <w:sz w:val="20"/>
          <w:szCs w:val="20"/>
        </w:rPr>
        <w:t xml:space="preserve">pelo Egrégio </w:t>
      </w:r>
      <w:r w:rsidR="00016825" w:rsidRPr="00642EFD">
        <w:rPr>
          <w:rFonts w:ascii="Verdana" w:hAnsi="Verdana" w:cs="Arial"/>
          <w:sz w:val="20"/>
          <w:szCs w:val="20"/>
        </w:rPr>
        <w:t>Tribunal de Justiça do Estado através do Pedido n. 24214/2011 – Classe 144.</w:t>
      </w:r>
    </w:p>
    <w:p w:rsidR="00B03443" w:rsidRPr="00642EFD" w:rsidRDefault="00B03443" w:rsidP="004045C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B00A0C" w:rsidRPr="00642EFD" w:rsidRDefault="00B00A0C" w:rsidP="004045C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42EFD">
        <w:rPr>
          <w:rFonts w:ascii="Verdana" w:hAnsi="Verdana" w:cs="Arial"/>
          <w:sz w:val="20"/>
          <w:szCs w:val="20"/>
        </w:rPr>
        <w:t xml:space="preserve">A fundamentação da ação proposta </w:t>
      </w:r>
      <w:r w:rsidR="005B3E6F" w:rsidRPr="00642EFD">
        <w:rPr>
          <w:rFonts w:ascii="Verdana" w:hAnsi="Verdana" w:cs="Arial"/>
          <w:sz w:val="20"/>
          <w:szCs w:val="20"/>
        </w:rPr>
        <w:t xml:space="preserve">pelo Ministério Público </w:t>
      </w:r>
      <w:r w:rsidRPr="00642EFD">
        <w:rPr>
          <w:rFonts w:ascii="Verdana" w:hAnsi="Verdana" w:cs="Arial"/>
          <w:sz w:val="20"/>
          <w:szCs w:val="20"/>
        </w:rPr>
        <w:t xml:space="preserve">baseou-se tanto no que tange ao prazo estabelecido para a abertura da sessão como na ausência dos mecanismos de controle social. </w:t>
      </w:r>
      <w:r w:rsidR="00B03443" w:rsidRPr="00642EFD">
        <w:rPr>
          <w:rFonts w:ascii="Verdana" w:hAnsi="Verdana" w:cs="Arial"/>
          <w:sz w:val="20"/>
          <w:szCs w:val="20"/>
        </w:rPr>
        <w:t xml:space="preserve">Sendo assim, no intuito de não prejudicar interesses de terceiros nem conceder prazos </w:t>
      </w:r>
      <w:proofErr w:type="spellStart"/>
      <w:r w:rsidR="00B03443" w:rsidRPr="00642EFD">
        <w:rPr>
          <w:rFonts w:ascii="Verdana" w:hAnsi="Verdana" w:cs="Arial"/>
          <w:sz w:val="20"/>
          <w:szCs w:val="20"/>
        </w:rPr>
        <w:t>irrazoáveis</w:t>
      </w:r>
      <w:proofErr w:type="spellEnd"/>
      <w:r w:rsidR="00B03443" w:rsidRPr="00642EFD">
        <w:rPr>
          <w:rFonts w:ascii="Verdana" w:hAnsi="Verdana" w:cs="Arial"/>
          <w:sz w:val="20"/>
          <w:szCs w:val="20"/>
        </w:rPr>
        <w:t>, e</w:t>
      </w:r>
      <w:r w:rsidRPr="00642EFD">
        <w:rPr>
          <w:rFonts w:ascii="Verdana" w:hAnsi="Verdana" w:cs="Arial"/>
          <w:sz w:val="20"/>
          <w:szCs w:val="20"/>
        </w:rPr>
        <w:t>sta Secretaria de Estado de Saúde, regularizar</w:t>
      </w:r>
      <w:r w:rsidR="00B03443" w:rsidRPr="00642EFD">
        <w:rPr>
          <w:rFonts w:ascii="Verdana" w:hAnsi="Verdana" w:cs="Arial"/>
          <w:sz w:val="20"/>
          <w:szCs w:val="20"/>
        </w:rPr>
        <w:t>á</w:t>
      </w:r>
      <w:r w:rsidRPr="00642EFD">
        <w:rPr>
          <w:rFonts w:ascii="Verdana" w:hAnsi="Verdana" w:cs="Arial"/>
          <w:sz w:val="20"/>
          <w:szCs w:val="20"/>
        </w:rPr>
        <w:t xml:space="preserve"> tais apontamentos </w:t>
      </w:r>
      <w:r w:rsidR="00B03443" w:rsidRPr="00642EFD">
        <w:rPr>
          <w:rFonts w:ascii="Verdana" w:hAnsi="Verdana" w:cs="Arial"/>
          <w:sz w:val="20"/>
          <w:szCs w:val="20"/>
        </w:rPr>
        <w:t xml:space="preserve">prorrogando </w:t>
      </w:r>
      <w:r w:rsidRPr="00642EFD">
        <w:rPr>
          <w:rFonts w:ascii="Verdana" w:hAnsi="Verdana" w:cs="Arial"/>
          <w:sz w:val="20"/>
          <w:szCs w:val="20"/>
        </w:rPr>
        <w:t xml:space="preserve">os prazos de entrega e abertura dos envelopes e ainda, publicará Decreto </w:t>
      </w:r>
      <w:r w:rsidR="005B3E6F" w:rsidRPr="00642EFD">
        <w:rPr>
          <w:rFonts w:ascii="Verdana" w:hAnsi="Verdana" w:cs="Arial"/>
          <w:sz w:val="20"/>
          <w:szCs w:val="20"/>
        </w:rPr>
        <w:t>regulamentador à</w:t>
      </w:r>
      <w:r w:rsidRPr="00642EFD">
        <w:rPr>
          <w:rFonts w:ascii="Verdana" w:hAnsi="Verdana" w:cs="Arial"/>
          <w:sz w:val="20"/>
          <w:szCs w:val="20"/>
        </w:rPr>
        <w:t xml:space="preserve"> Lei Complementar n. 150/2004, garantindo a fiscalização e acompanhamento dos contratos através do controle social exercido pelo</w:t>
      </w:r>
      <w:r w:rsidR="008E12BA" w:rsidRPr="00642EFD">
        <w:rPr>
          <w:rFonts w:ascii="Verdana" w:hAnsi="Verdana" w:cs="Arial"/>
          <w:sz w:val="20"/>
          <w:szCs w:val="20"/>
        </w:rPr>
        <w:t>s Órgãos de Fiscalização interno e externo</w:t>
      </w:r>
      <w:r w:rsidRPr="00642EFD">
        <w:rPr>
          <w:rFonts w:ascii="Verdana" w:hAnsi="Verdana" w:cs="Arial"/>
          <w:sz w:val="20"/>
          <w:szCs w:val="20"/>
        </w:rPr>
        <w:t xml:space="preserve"> do Estado.  </w:t>
      </w:r>
    </w:p>
    <w:p w:rsidR="004045C5" w:rsidRPr="00642EFD" w:rsidRDefault="004045C5" w:rsidP="004045C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9E57BB" w:rsidRPr="00642EFD" w:rsidRDefault="00621753" w:rsidP="0062175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642EFD">
        <w:rPr>
          <w:rFonts w:ascii="Verdana" w:hAnsi="Verdana" w:cs="Arial"/>
          <w:sz w:val="20"/>
          <w:szCs w:val="20"/>
        </w:rPr>
        <w:lastRenderedPageBreak/>
        <w:t>Com base constitucional</w:t>
      </w:r>
      <w:r w:rsidR="001D275C" w:rsidRPr="00642EFD">
        <w:rPr>
          <w:rFonts w:ascii="Verdana" w:hAnsi="Verdana" w:cs="Arial"/>
          <w:sz w:val="20"/>
          <w:szCs w:val="20"/>
        </w:rPr>
        <w:t>,</w:t>
      </w:r>
      <w:r w:rsidRPr="00642EFD">
        <w:rPr>
          <w:rFonts w:ascii="Verdana" w:hAnsi="Verdana" w:cs="Arial"/>
          <w:sz w:val="20"/>
          <w:szCs w:val="20"/>
        </w:rPr>
        <w:t xml:space="preserve"> destacamos a</w:t>
      </w:r>
      <w:r w:rsidR="009E57BB" w:rsidRPr="00642EFD">
        <w:rPr>
          <w:rFonts w:ascii="Verdana" w:hAnsi="Verdana"/>
          <w:sz w:val="20"/>
          <w:szCs w:val="20"/>
        </w:rPr>
        <w:t xml:space="preserve"> importância do </w:t>
      </w:r>
      <w:proofErr w:type="spellStart"/>
      <w:r w:rsidR="009E57BB" w:rsidRPr="00642EFD">
        <w:rPr>
          <w:rFonts w:ascii="Verdana" w:hAnsi="Verdana"/>
          <w:sz w:val="20"/>
          <w:szCs w:val="20"/>
        </w:rPr>
        <w:t>asseguramento</w:t>
      </w:r>
      <w:proofErr w:type="spellEnd"/>
      <w:r w:rsidRPr="00642EFD">
        <w:rPr>
          <w:rFonts w:ascii="Verdana" w:hAnsi="Verdana"/>
          <w:sz w:val="20"/>
          <w:szCs w:val="20"/>
        </w:rPr>
        <w:t xml:space="preserve"> de informações transparentes e claras </w:t>
      </w:r>
      <w:r w:rsidR="009E57BB" w:rsidRPr="00642EFD">
        <w:rPr>
          <w:rFonts w:ascii="Verdana" w:hAnsi="Verdana"/>
          <w:sz w:val="20"/>
          <w:szCs w:val="20"/>
        </w:rPr>
        <w:t xml:space="preserve">em face </w:t>
      </w:r>
      <w:r w:rsidR="00B00A0C" w:rsidRPr="00642EFD">
        <w:rPr>
          <w:rFonts w:ascii="Verdana" w:hAnsi="Verdana"/>
          <w:sz w:val="20"/>
          <w:szCs w:val="20"/>
        </w:rPr>
        <w:t>a</w:t>
      </w:r>
      <w:r w:rsidR="009E57BB" w:rsidRPr="00642EFD">
        <w:rPr>
          <w:rFonts w:ascii="Verdana" w:hAnsi="Verdana"/>
          <w:sz w:val="20"/>
          <w:szCs w:val="20"/>
        </w:rPr>
        <w:t xml:space="preserve">os interesses coletivos ou gerais, de modo a operar uma forma mais eficiente de controle popular da Administração Pública. </w:t>
      </w:r>
    </w:p>
    <w:p w:rsidR="00621753" w:rsidRPr="00642EFD" w:rsidRDefault="00621753" w:rsidP="0062175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63743" w:rsidRPr="00642EFD" w:rsidRDefault="00663743" w:rsidP="00621753">
      <w:pPr>
        <w:autoSpaceDE w:val="0"/>
        <w:autoSpaceDN w:val="0"/>
        <w:adjustRightInd w:val="0"/>
        <w:spacing w:line="360" w:lineRule="auto"/>
        <w:jc w:val="both"/>
        <w:rPr>
          <w:rStyle w:val="nfase"/>
          <w:rFonts w:ascii="Verdana" w:hAnsi="Verdana"/>
          <w:i w:val="0"/>
          <w:sz w:val="20"/>
          <w:szCs w:val="20"/>
        </w:rPr>
      </w:pPr>
      <w:r w:rsidRPr="00642EFD">
        <w:rPr>
          <w:rFonts w:ascii="Verdana" w:hAnsi="Verdana"/>
          <w:sz w:val="20"/>
          <w:szCs w:val="20"/>
        </w:rPr>
        <w:t>Destarte, com a prorrogação do prazo de entrega e abertura dos envelopes esta Secretaria de Estado de Saúde além de dar publicidade a todos</w:t>
      </w:r>
      <w:r w:rsidR="00E867CE" w:rsidRPr="00642EFD">
        <w:rPr>
          <w:rFonts w:ascii="Verdana" w:hAnsi="Verdana"/>
          <w:sz w:val="20"/>
          <w:szCs w:val="20"/>
        </w:rPr>
        <w:t>,</w:t>
      </w:r>
      <w:r w:rsidRPr="00642EFD">
        <w:rPr>
          <w:rFonts w:ascii="Verdana" w:hAnsi="Verdana"/>
          <w:sz w:val="20"/>
          <w:szCs w:val="20"/>
        </w:rPr>
        <w:t xml:space="preserve"> </w:t>
      </w:r>
      <w:r w:rsidRPr="00642EFD">
        <w:rPr>
          <w:rStyle w:val="nfase"/>
          <w:rFonts w:ascii="Verdana" w:hAnsi="Verdana"/>
          <w:i w:val="0"/>
          <w:sz w:val="20"/>
          <w:szCs w:val="20"/>
        </w:rPr>
        <w:t xml:space="preserve">não só sob o aspecto da divulgação oficial de seus </w:t>
      </w:r>
      <w:r w:rsidRPr="00642EFD">
        <w:rPr>
          <w:rStyle w:val="qterm"/>
          <w:rFonts w:ascii="Verdana" w:hAnsi="Verdana"/>
          <w:iCs/>
          <w:sz w:val="20"/>
          <w:szCs w:val="20"/>
        </w:rPr>
        <w:t>atos</w:t>
      </w:r>
      <w:r w:rsidRPr="00642EFD">
        <w:rPr>
          <w:rStyle w:val="nfase"/>
          <w:rFonts w:ascii="Verdana" w:hAnsi="Verdana"/>
          <w:sz w:val="20"/>
          <w:szCs w:val="20"/>
        </w:rPr>
        <w:t>,</w:t>
      </w:r>
      <w:r w:rsidRPr="00642EFD">
        <w:rPr>
          <w:rStyle w:val="nfase"/>
          <w:rFonts w:ascii="Verdana" w:hAnsi="Verdana"/>
          <w:i w:val="0"/>
          <w:sz w:val="20"/>
          <w:szCs w:val="20"/>
        </w:rPr>
        <w:t xml:space="preserve"> como também de </w:t>
      </w:r>
      <w:proofErr w:type="spellStart"/>
      <w:r w:rsidRPr="00642EFD">
        <w:rPr>
          <w:rStyle w:val="nfase"/>
          <w:rFonts w:ascii="Verdana" w:hAnsi="Verdana"/>
          <w:i w:val="0"/>
          <w:sz w:val="20"/>
          <w:szCs w:val="20"/>
        </w:rPr>
        <w:t>propiciação</w:t>
      </w:r>
      <w:proofErr w:type="spellEnd"/>
      <w:r w:rsidRPr="00642EFD">
        <w:rPr>
          <w:rStyle w:val="nfase"/>
          <w:rFonts w:ascii="Verdana" w:hAnsi="Verdana"/>
          <w:i w:val="0"/>
          <w:sz w:val="20"/>
          <w:szCs w:val="20"/>
        </w:rPr>
        <w:t xml:space="preserve"> de conhecimento da conduta interna das Comissões envolvidas neste certame, </w:t>
      </w:r>
      <w:r w:rsidR="001D275C" w:rsidRPr="00642EFD">
        <w:rPr>
          <w:rStyle w:val="nfase"/>
          <w:rFonts w:ascii="Verdana" w:hAnsi="Verdana"/>
          <w:i w:val="0"/>
          <w:sz w:val="20"/>
          <w:szCs w:val="20"/>
        </w:rPr>
        <w:t xml:space="preserve">tem como finalidade </w:t>
      </w:r>
      <w:r w:rsidR="002B1827" w:rsidRPr="00642EFD">
        <w:rPr>
          <w:rStyle w:val="nfase"/>
          <w:rFonts w:ascii="Verdana" w:hAnsi="Verdana"/>
          <w:i w:val="0"/>
          <w:sz w:val="20"/>
          <w:szCs w:val="20"/>
        </w:rPr>
        <w:t xml:space="preserve">a adequação </w:t>
      </w:r>
      <w:r w:rsidR="00B00A0C" w:rsidRPr="00642EFD">
        <w:rPr>
          <w:rStyle w:val="nfase"/>
          <w:rFonts w:ascii="Verdana" w:hAnsi="Verdana"/>
          <w:i w:val="0"/>
          <w:sz w:val="20"/>
          <w:szCs w:val="20"/>
        </w:rPr>
        <w:t xml:space="preserve">dos prazos razoáveis para as </w:t>
      </w:r>
      <w:r w:rsidRPr="00642EFD">
        <w:rPr>
          <w:rStyle w:val="nfase"/>
          <w:rFonts w:ascii="Verdana" w:hAnsi="Verdana"/>
          <w:i w:val="0"/>
          <w:sz w:val="20"/>
          <w:szCs w:val="20"/>
        </w:rPr>
        <w:t>Organizações Sociais interessadas em participar do chamamento público</w:t>
      </w:r>
      <w:r w:rsidR="00E867CE" w:rsidRPr="00642EFD">
        <w:rPr>
          <w:rStyle w:val="nfase"/>
          <w:rFonts w:ascii="Verdana" w:hAnsi="Verdana"/>
          <w:i w:val="0"/>
          <w:sz w:val="20"/>
          <w:szCs w:val="20"/>
        </w:rPr>
        <w:t>.</w:t>
      </w:r>
    </w:p>
    <w:p w:rsidR="00E867CE" w:rsidRPr="00642EFD" w:rsidRDefault="00E867CE" w:rsidP="00621753">
      <w:pPr>
        <w:autoSpaceDE w:val="0"/>
        <w:autoSpaceDN w:val="0"/>
        <w:adjustRightInd w:val="0"/>
        <w:spacing w:line="360" w:lineRule="auto"/>
        <w:jc w:val="both"/>
        <w:rPr>
          <w:rStyle w:val="nfase"/>
          <w:rFonts w:ascii="Verdana" w:hAnsi="Verdana"/>
          <w:i w:val="0"/>
          <w:sz w:val="20"/>
          <w:szCs w:val="20"/>
        </w:rPr>
      </w:pPr>
    </w:p>
    <w:p w:rsidR="00663743" w:rsidRPr="00642EFD" w:rsidRDefault="00663743" w:rsidP="00621753">
      <w:pPr>
        <w:autoSpaceDE w:val="0"/>
        <w:autoSpaceDN w:val="0"/>
        <w:adjustRightInd w:val="0"/>
        <w:spacing w:line="360" w:lineRule="auto"/>
        <w:jc w:val="both"/>
        <w:rPr>
          <w:rStyle w:val="nfase"/>
          <w:rFonts w:ascii="Verdana" w:hAnsi="Verdana"/>
          <w:i w:val="0"/>
          <w:sz w:val="20"/>
          <w:szCs w:val="20"/>
        </w:rPr>
      </w:pPr>
      <w:r w:rsidRPr="00642EFD">
        <w:rPr>
          <w:rStyle w:val="nfase"/>
          <w:rFonts w:ascii="Verdana" w:hAnsi="Verdana"/>
          <w:i w:val="0"/>
          <w:sz w:val="20"/>
          <w:szCs w:val="20"/>
        </w:rPr>
        <w:t xml:space="preserve">Por fim, </w:t>
      </w:r>
      <w:r w:rsidR="00E867CE" w:rsidRPr="00642EFD">
        <w:rPr>
          <w:rStyle w:val="nfase"/>
          <w:rFonts w:ascii="Verdana" w:hAnsi="Verdana"/>
          <w:i w:val="0"/>
          <w:sz w:val="20"/>
          <w:szCs w:val="20"/>
        </w:rPr>
        <w:t>prorrogamos o prazo de entrega e abertura dos envelopes de Habilitação e Proposta de Trabalho para o dia 28 de março de 2011.</w:t>
      </w:r>
    </w:p>
    <w:p w:rsidR="00E867CE" w:rsidRPr="00642EFD" w:rsidRDefault="00E867CE" w:rsidP="00621753">
      <w:pPr>
        <w:autoSpaceDE w:val="0"/>
        <w:autoSpaceDN w:val="0"/>
        <w:adjustRightInd w:val="0"/>
        <w:spacing w:line="360" w:lineRule="auto"/>
        <w:jc w:val="both"/>
        <w:rPr>
          <w:rStyle w:val="nfase"/>
          <w:rFonts w:ascii="Verdana" w:hAnsi="Verdana"/>
          <w:i w:val="0"/>
          <w:sz w:val="20"/>
          <w:szCs w:val="20"/>
        </w:rPr>
      </w:pPr>
    </w:p>
    <w:p w:rsidR="00E867CE" w:rsidRPr="00642EFD" w:rsidRDefault="00E867CE" w:rsidP="00621753">
      <w:pPr>
        <w:autoSpaceDE w:val="0"/>
        <w:autoSpaceDN w:val="0"/>
        <w:adjustRightInd w:val="0"/>
        <w:spacing w:line="360" w:lineRule="auto"/>
        <w:jc w:val="both"/>
        <w:rPr>
          <w:rStyle w:val="nfase"/>
          <w:rFonts w:ascii="Verdana" w:hAnsi="Verdana"/>
          <w:i w:val="0"/>
          <w:sz w:val="20"/>
          <w:szCs w:val="20"/>
        </w:rPr>
      </w:pPr>
      <w:r w:rsidRPr="00642EFD">
        <w:rPr>
          <w:rStyle w:val="nfase"/>
          <w:rFonts w:ascii="Verdana" w:hAnsi="Verdana"/>
          <w:i w:val="0"/>
          <w:sz w:val="20"/>
          <w:szCs w:val="20"/>
        </w:rPr>
        <w:t>Estas são as justificativas.</w:t>
      </w:r>
    </w:p>
    <w:p w:rsidR="009E57BB" w:rsidRPr="00642EFD" w:rsidRDefault="00621753" w:rsidP="00E867C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42EFD">
        <w:rPr>
          <w:rFonts w:ascii="Verdana" w:hAnsi="Verdana"/>
          <w:sz w:val="20"/>
          <w:szCs w:val="20"/>
        </w:rPr>
        <w:t xml:space="preserve"> </w:t>
      </w:r>
    </w:p>
    <w:p w:rsidR="00D03A7B" w:rsidRPr="00642EFD" w:rsidRDefault="00D03A7B" w:rsidP="004045C5">
      <w:pPr>
        <w:spacing w:line="360" w:lineRule="auto"/>
        <w:ind w:right="-1" w:firstLine="851"/>
        <w:jc w:val="right"/>
        <w:rPr>
          <w:rFonts w:ascii="Verdana" w:hAnsi="Verdana" w:cs="Arial"/>
          <w:sz w:val="20"/>
          <w:szCs w:val="20"/>
        </w:rPr>
      </w:pPr>
      <w:r w:rsidRPr="00642EFD">
        <w:rPr>
          <w:rFonts w:ascii="Verdana" w:hAnsi="Verdana" w:cs="Arial"/>
          <w:sz w:val="20"/>
          <w:szCs w:val="20"/>
        </w:rPr>
        <w:t xml:space="preserve">Cuiabá, </w:t>
      </w:r>
      <w:r w:rsidR="00E867CE" w:rsidRPr="00642EFD">
        <w:rPr>
          <w:rFonts w:ascii="Verdana" w:hAnsi="Verdana" w:cs="Arial"/>
          <w:sz w:val="20"/>
          <w:szCs w:val="20"/>
        </w:rPr>
        <w:t>21 de março de 2011</w:t>
      </w:r>
      <w:r w:rsidRPr="00642EFD">
        <w:rPr>
          <w:rFonts w:ascii="Verdana" w:hAnsi="Verdana" w:cs="Arial"/>
          <w:sz w:val="20"/>
          <w:szCs w:val="20"/>
        </w:rPr>
        <w:t>.</w:t>
      </w:r>
    </w:p>
    <w:p w:rsidR="00D03A7B" w:rsidRDefault="00D03A7B" w:rsidP="004045C5">
      <w:pPr>
        <w:spacing w:line="360" w:lineRule="auto"/>
        <w:ind w:right="-1" w:firstLine="851"/>
        <w:jc w:val="center"/>
        <w:rPr>
          <w:rFonts w:ascii="Verdana" w:hAnsi="Verdana" w:cs="Arial"/>
          <w:b/>
          <w:sz w:val="20"/>
          <w:szCs w:val="20"/>
        </w:rPr>
      </w:pPr>
    </w:p>
    <w:p w:rsidR="00642EFD" w:rsidRPr="00642EFD" w:rsidRDefault="00642EFD" w:rsidP="004045C5">
      <w:pPr>
        <w:spacing w:line="360" w:lineRule="auto"/>
        <w:ind w:right="-1" w:firstLine="851"/>
        <w:jc w:val="center"/>
        <w:rPr>
          <w:rFonts w:ascii="Verdana" w:hAnsi="Verdana" w:cs="Arial"/>
          <w:b/>
          <w:sz w:val="20"/>
          <w:szCs w:val="20"/>
        </w:rPr>
      </w:pPr>
    </w:p>
    <w:p w:rsidR="00811F91" w:rsidRPr="00642EFD" w:rsidRDefault="00C273D3" w:rsidP="00642EFD">
      <w:pPr>
        <w:jc w:val="center"/>
        <w:rPr>
          <w:rFonts w:ascii="Verdana" w:hAnsi="Verdana" w:cs="Arial"/>
          <w:b/>
          <w:sz w:val="20"/>
          <w:szCs w:val="20"/>
        </w:rPr>
      </w:pPr>
      <w:r w:rsidRPr="00642EFD">
        <w:rPr>
          <w:rFonts w:ascii="Verdana" w:hAnsi="Verdana" w:cs="Arial"/>
          <w:b/>
          <w:sz w:val="20"/>
          <w:szCs w:val="20"/>
        </w:rPr>
        <w:t>Vander Fernandes</w:t>
      </w:r>
    </w:p>
    <w:p w:rsidR="00C273D3" w:rsidRPr="00642EFD" w:rsidRDefault="00C273D3" w:rsidP="00642EFD">
      <w:pPr>
        <w:jc w:val="center"/>
        <w:rPr>
          <w:rFonts w:ascii="Verdana" w:hAnsi="Verdana" w:cs="Arial"/>
          <w:b/>
          <w:sz w:val="20"/>
          <w:szCs w:val="20"/>
        </w:rPr>
      </w:pPr>
      <w:r w:rsidRPr="00642EFD">
        <w:rPr>
          <w:rFonts w:ascii="Verdana" w:hAnsi="Verdana" w:cs="Arial"/>
          <w:b/>
          <w:sz w:val="20"/>
          <w:szCs w:val="20"/>
        </w:rPr>
        <w:t>Secretário</w:t>
      </w:r>
      <w:r w:rsidR="00811F91" w:rsidRPr="00642EFD">
        <w:rPr>
          <w:rFonts w:ascii="Verdana" w:hAnsi="Verdana" w:cs="Arial"/>
          <w:b/>
          <w:sz w:val="20"/>
          <w:szCs w:val="20"/>
        </w:rPr>
        <w:t xml:space="preserve"> Adjunt</w:t>
      </w:r>
      <w:r w:rsidRPr="00642EFD">
        <w:rPr>
          <w:rFonts w:ascii="Verdana" w:hAnsi="Verdana" w:cs="Arial"/>
          <w:b/>
          <w:sz w:val="20"/>
          <w:szCs w:val="20"/>
        </w:rPr>
        <w:t>o</w:t>
      </w:r>
      <w:r w:rsidR="00811F91" w:rsidRPr="00642EFD">
        <w:rPr>
          <w:rFonts w:ascii="Verdana" w:hAnsi="Verdana" w:cs="Arial"/>
          <w:b/>
          <w:sz w:val="20"/>
          <w:szCs w:val="20"/>
        </w:rPr>
        <w:t xml:space="preserve"> de Estado de Saúde</w:t>
      </w:r>
      <w:r w:rsidR="00C5157D" w:rsidRPr="00642EFD">
        <w:rPr>
          <w:rFonts w:ascii="Verdana" w:hAnsi="Verdana" w:cs="Arial"/>
          <w:b/>
          <w:sz w:val="20"/>
          <w:szCs w:val="20"/>
        </w:rPr>
        <w:t xml:space="preserve"> </w:t>
      </w:r>
    </w:p>
    <w:p w:rsidR="00811F91" w:rsidRPr="00642EFD" w:rsidRDefault="00811F91" w:rsidP="00642EFD">
      <w:pPr>
        <w:jc w:val="center"/>
        <w:rPr>
          <w:rFonts w:ascii="Verdana" w:hAnsi="Verdana" w:cs="Arial"/>
          <w:b/>
          <w:sz w:val="20"/>
          <w:szCs w:val="20"/>
        </w:rPr>
      </w:pPr>
      <w:r w:rsidRPr="00642EFD">
        <w:rPr>
          <w:rFonts w:ascii="Verdana" w:hAnsi="Verdana" w:cs="Arial"/>
          <w:b/>
          <w:bCs/>
          <w:sz w:val="20"/>
          <w:szCs w:val="20"/>
        </w:rPr>
        <w:t xml:space="preserve">Presidente da </w:t>
      </w:r>
      <w:r w:rsidRPr="00642EFD">
        <w:rPr>
          <w:rFonts w:ascii="Verdana" w:hAnsi="Verdana" w:cs="Arial"/>
          <w:b/>
          <w:sz w:val="20"/>
          <w:szCs w:val="20"/>
        </w:rPr>
        <w:t>Comissão Interna de Contratos de Gestão em Serviços de Saúde</w:t>
      </w:r>
    </w:p>
    <w:p w:rsidR="001842A8" w:rsidRDefault="001842A8" w:rsidP="00642EFD">
      <w:pPr>
        <w:jc w:val="center"/>
        <w:rPr>
          <w:rFonts w:ascii="Verdana" w:hAnsi="Verdana" w:cs="Arial"/>
          <w:b/>
          <w:sz w:val="20"/>
          <w:szCs w:val="20"/>
        </w:rPr>
      </w:pPr>
    </w:p>
    <w:p w:rsidR="00642EFD" w:rsidRDefault="00642EFD" w:rsidP="00642EFD">
      <w:pPr>
        <w:jc w:val="center"/>
        <w:rPr>
          <w:rFonts w:ascii="Verdana" w:hAnsi="Verdana" w:cs="Arial"/>
          <w:b/>
          <w:sz w:val="20"/>
          <w:szCs w:val="20"/>
        </w:rPr>
      </w:pPr>
    </w:p>
    <w:p w:rsidR="00642EFD" w:rsidRPr="00642EFD" w:rsidRDefault="00642EFD" w:rsidP="00642EFD">
      <w:pPr>
        <w:jc w:val="center"/>
        <w:rPr>
          <w:rFonts w:ascii="Verdana" w:hAnsi="Verdana" w:cs="Arial"/>
          <w:b/>
          <w:sz w:val="20"/>
          <w:szCs w:val="20"/>
        </w:rPr>
      </w:pPr>
    </w:p>
    <w:p w:rsidR="001842A8" w:rsidRPr="00642EFD" w:rsidRDefault="001842A8" w:rsidP="00642EFD">
      <w:pPr>
        <w:jc w:val="center"/>
        <w:rPr>
          <w:rFonts w:ascii="Verdana" w:hAnsi="Verdana" w:cs="Arial"/>
          <w:b/>
          <w:sz w:val="20"/>
          <w:szCs w:val="20"/>
        </w:rPr>
      </w:pPr>
      <w:r w:rsidRPr="00642EFD">
        <w:rPr>
          <w:rFonts w:ascii="Verdana" w:hAnsi="Verdana" w:cs="Arial"/>
          <w:b/>
          <w:sz w:val="20"/>
          <w:szCs w:val="20"/>
        </w:rPr>
        <w:t>Karen Rubin</w:t>
      </w:r>
    </w:p>
    <w:p w:rsidR="001842A8" w:rsidRPr="00642EFD" w:rsidRDefault="001842A8" w:rsidP="00642EFD">
      <w:pPr>
        <w:jc w:val="center"/>
        <w:rPr>
          <w:rFonts w:ascii="Verdana" w:hAnsi="Verdana" w:cs="Arial"/>
          <w:b/>
          <w:sz w:val="20"/>
          <w:szCs w:val="20"/>
        </w:rPr>
      </w:pPr>
      <w:r w:rsidRPr="00642EFD">
        <w:rPr>
          <w:rFonts w:ascii="Verdana" w:hAnsi="Verdana" w:cs="Arial"/>
          <w:b/>
          <w:sz w:val="20"/>
          <w:szCs w:val="20"/>
        </w:rPr>
        <w:t>Coordenadora de Aquisições e Contratos</w:t>
      </w:r>
    </w:p>
    <w:p w:rsidR="001842A8" w:rsidRPr="00642EFD" w:rsidRDefault="001842A8" w:rsidP="00642EFD">
      <w:pPr>
        <w:jc w:val="center"/>
        <w:rPr>
          <w:rFonts w:ascii="Verdana" w:hAnsi="Verdana" w:cs="Arial"/>
          <w:b/>
          <w:sz w:val="20"/>
          <w:szCs w:val="20"/>
        </w:rPr>
      </w:pPr>
      <w:r w:rsidRPr="00642EFD">
        <w:rPr>
          <w:rFonts w:ascii="Verdana" w:hAnsi="Verdana" w:cs="Arial"/>
          <w:b/>
          <w:sz w:val="20"/>
          <w:szCs w:val="20"/>
        </w:rPr>
        <w:t>Presidente da Comissão de Licitação</w:t>
      </w:r>
    </w:p>
    <w:p w:rsidR="00811F91" w:rsidRDefault="00811F91" w:rsidP="00642EFD">
      <w:pPr>
        <w:jc w:val="both"/>
        <w:rPr>
          <w:rFonts w:ascii="Verdana" w:hAnsi="Verdana" w:cs="Arial"/>
          <w:sz w:val="20"/>
          <w:szCs w:val="20"/>
        </w:rPr>
      </w:pPr>
    </w:p>
    <w:p w:rsidR="00642EFD" w:rsidRDefault="00642EFD" w:rsidP="00642EFD">
      <w:pPr>
        <w:jc w:val="both"/>
        <w:rPr>
          <w:rFonts w:ascii="Verdana" w:hAnsi="Verdana" w:cs="Arial"/>
          <w:sz w:val="20"/>
          <w:szCs w:val="20"/>
        </w:rPr>
      </w:pPr>
    </w:p>
    <w:p w:rsidR="00642EFD" w:rsidRPr="00642EFD" w:rsidRDefault="00642EFD" w:rsidP="00642EFD">
      <w:pPr>
        <w:jc w:val="both"/>
        <w:rPr>
          <w:rFonts w:ascii="Verdana" w:hAnsi="Verdana" w:cs="Arial"/>
          <w:sz w:val="20"/>
          <w:szCs w:val="20"/>
        </w:rPr>
      </w:pPr>
    </w:p>
    <w:p w:rsidR="00811F91" w:rsidRPr="00642EFD" w:rsidRDefault="00811F91" w:rsidP="00642EFD">
      <w:pPr>
        <w:jc w:val="center"/>
        <w:rPr>
          <w:rFonts w:ascii="Verdana" w:hAnsi="Verdana" w:cs="Arial"/>
          <w:b/>
          <w:sz w:val="20"/>
          <w:szCs w:val="20"/>
        </w:rPr>
      </w:pPr>
      <w:r w:rsidRPr="00642EFD">
        <w:rPr>
          <w:rFonts w:ascii="Verdana" w:hAnsi="Verdana" w:cs="Arial"/>
          <w:b/>
          <w:sz w:val="20"/>
          <w:szCs w:val="20"/>
        </w:rPr>
        <w:t>PEDRO HENRY</w:t>
      </w:r>
    </w:p>
    <w:p w:rsidR="00CB0BB1" w:rsidRPr="00642EFD" w:rsidRDefault="007A3B3E" w:rsidP="00642EFD">
      <w:pPr>
        <w:jc w:val="center"/>
        <w:rPr>
          <w:rFonts w:ascii="Verdana" w:hAnsi="Verdana" w:cs="Arial"/>
          <w:b/>
          <w:sz w:val="20"/>
          <w:szCs w:val="20"/>
        </w:rPr>
      </w:pPr>
      <w:r w:rsidRPr="00642EFD">
        <w:rPr>
          <w:rFonts w:ascii="Verdana" w:hAnsi="Verdana" w:cs="Arial"/>
          <w:b/>
          <w:sz w:val="20"/>
          <w:szCs w:val="20"/>
        </w:rPr>
        <w:t>Secretário de Estado de Saúde</w:t>
      </w:r>
    </w:p>
    <w:sectPr w:rsidR="00CB0BB1" w:rsidRPr="00642EFD" w:rsidSect="007A3B3E">
      <w:headerReference w:type="default" r:id="rId8"/>
      <w:footerReference w:type="default" r:id="rId9"/>
      <w:pgSz w:w="11907" w:h="16840" w:code="9"/>
      <w:pgMar w:top="2835" w:right="1134" w:bottom="1418" w:left="1418" w:header="601" w:footer="624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443" w:rsidRDefault="00B03443">
      <w:r>
        <w:separator/>
      </w:r>
    </w:p>
  </w:endnote>
  <w:endnote w:type="continuationSeparator" w:id="0">
    <w:p w:rsidR="00B03443" w:rsidRDefault="00B03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43" w:rsidRPr="00A3656B" w:rsidRDefault="00B03443" w:rsidP="00860628">
    <w:pPr>
      <w:pStyle w:val="Rodap"/>
      <w:tabs>
        <w:tab w:val="clear" w:pos="8504"/>
        <w:tab w:val="left" w:pos="8505"/>
      </w:tabs>
      <w:ind w:right="991" w:firstLine="1134"/>
      <w:jc w:val="center"/>
      <w:rPr>
        <w:rFonts w:ascii="Arial Narrow" w:hAnsi="Arial Narrow"/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5252720</wp:posOffset>
          </wp:positionH>
          <wp:positionV relativeFrom="paragraph">
            <wp:posOffset>-60960</wp:posOffset>
          </wp:positionV>
          <wp:extent cx="671830" cy="336550"/>
          <wp:effectExtent l="19050" t="0" r="0" b="0"/>
          <wp:wrapNone/>
          <wp:docPr id="74" name="Imagem 3" descr="Descrição: logo_estad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logo_estado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-60960</wp:posOffset>
          </wp:positionV>
          <wp:extent cx="710565" cy="297815"/>
          <wp:effectExtent l="19050" t="0" r="0" b="0"/>
          <wp:wrapNone/>
          <wp:docPr id="73" name="Imagem 5" descr="Descrição: logo_sus_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logo_sus_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297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3656B">
      <w:rPr>
        <w:rFonts w:ascii="Arial Narrow" w:hAnsi="Arial Narrow"/>
        <w:sz w:val="14"/>
        <w:szCs w:val="14"/>
      </w:rPr>
      <w:t>Centro Político Administrativo, Bl</w:t>
    </w:r>
    <w:r>
      <w:rPr>
        <w:rFonts w:ascii="Arial Narrow" w:hAnsi="Arial Narrow"/>
        <w:sz w:val="14"/>
        <w:szCs w:val="14"/>
      </w:rPr>
      <w:t>oco</w:t>
    </w:r>
    <w:r w:rsidRPr="00A3656B">
      <w:rPr>
        <w:rFonts w:ascii="Arial Narrow" w:hAnsi="Arial Narrow"/>
        <w:sz w:val="14"/>
        <w:szCs w:val="14"/>
      </w:rPr>
      <w:t xml:space="preserve"> 05, CEP 78.050-970, Cuiabá-MT</w:t>
    </w:r>
  </w:p>
  <w:p w:rsidR="00B03443" w:rsidRPr="00A3656B" w:rsidRDefault="00B03443" w:rsidP="00860628">
    <w:pPr>
      <w:pStyle w:val="Rodap"/>
      <w:tabs>
        <w:tab w:val="clear" w:pos="8504"/>
        <w:tab w:val="left" w:pos="8505"/>
      </w:tabs>
      <w:ind w:right="991" w:firstLine="1134"/>
      <w:jc w:val="center"/>
      <w:rPr>
        <w:rFonts w:ascii="Arial Narrow" w:hAnsi="Arial Narrow"/>
        <w:sz w:val="14"/>
        <w:szCs w:val="14"/>
      </w:rPr>
    </w:pPr>
    <w:r w:rsidRPr="00A3656B">
      <w:rPr>
        <w:rFonts w:ascii="Arial Narrow" w:hAnsi="Arial Narrow"/>
        <w:sz w:val="14"/>
        <w:szCs w:val="14"/>
      </w:rPr>
      <w:t xml:space="preserve">Telefone: (65) 3613-5312-5315 </w:t>
    </w:r>
    <w:r>
      <w:rPr>
        <w:rFonts w:ascii="Arial Narrow" w:hAnsi="Arial Narrow"/>
        <w:sz w:val="14"/>
        <w:szCs w:val="14"/>
      </w:rPr>
      <w:t>–</w:t>
    </w:r>
    <w:r w:rsidRPr="00A3656B">
      <w:rPr>
        <w:rFonts w:ascii="Arial Narrow" w:hAnsi="Arial Narrow"/>
        <w:sz w:val="14"/>
        <w:szCs w:val="14"/>
      </w:rPr>
      <w:t xml:space="preserve"> </w:t>
    </w:r>
    <w:r>
      <w:rPr>
        <w:rFonts w:ascii="Arial Narrow" w:hAnsi="Arial Narrow"/>
        <w:sz w:val="14"/>
        <w:szCs w:val="14"/>
      </w:rPr>
      <w:t xml:space="preserve">Email: </w:t>
    </w:r>
    <w:r w:rsidRPr="00A3656B">
      <w:rPr>
        <w:rFonts w:ascii="Arial Narrow" w:hAnsi="Arial Narrow"/>
        <w:sz w:val="14"/>
        <w:szCs w:val="14"/>
      </w:rPr>
      <w:t xml:space="preserve">gbses@ses.mt.gov.br </w:t>
    </w:r>
  </w:p>
  <w:p w:rsidR="00B03443" w:rsidRPr="00860628" w:rsidRDefault="00B03443" w:rsidP="00860628">
    <w:pPr>
      <w:pStyle w:val="Rodap"/>
      <w:tabs>
        <w:tab w:val="clear" w:pos="8504"/>
        <w:tab w:val="left" w:pos="8505"/>
      </w:tabs>
      <w:spacing w:before="60"/>
      <w:ind w:right="992" w:firstLine="1134"/>
      <w:jc w:val="center"/>
      <w:rPr>
        <w:rFonts w:ascii="Arial Narrow" w:hAnsi="Arial Narrow"/>
        <w:sz w:val="14"/>
        <w:szCs w:val="14"/>
      </w:rPr>
    </w:pPr>
    <w:r w:rsidRPr="00A3656B">
      <w:rPr>
        <w:rFonts w:ascii="Arial Narrow" w:hAnsi="Arial Narrow"/>
        <w:sz w:val="14"/>
        <w:szCs w:val="14"/>
      </w:rPr>
      <w:t xml:space="preserve">Página </w:t>
    </w:r>
    <w:r w:rsidR="00706657" w:rsidRPr="00A3656B">
      <w:rPr>
        <w:rFonts w:ascii="Arial Narrow" w:hAnsi="Arial Narrow"/>
        <w:sz w:val="14"/>
        <w:szCs w:val="14"/>
      </w:rPr>
      <w:fldChar w:fldCharType="begin"/>
    </w:r>
    <w:r w:rsidRPr="00A3656B">
      <w:rPr>
        <w:rFonts w:ascii="Arial Narrow" w:hAnsi="Arial Narrow"/>
        <w:sz w:val="14"/>
        <w:szCs w:val="14"/>
      </w:rPr>
      <w:instrText xml:space="preserve"> PAGE </w:instrText>
    </w:r>
    <w:r w:rsidR="00706657" w:rsidRPr="00A3656B">
      <w:rPr>
        <w:rFonts w:ascii="Arial Narrow" w:hAnsi="Arial Narrow"/>
        <w:sz w:val="14"/>
        <w:szCs w:val="14"/>
      </w:rPr>
      <w:fldChar w:fldCharType="separate"/>
    </w:r>
    <w:r w:rsidR="00642EFD">
      <w:rPr>
        <w:rFonts w:ascii="Arial Narrow" w:hAnsi="Arial Narrow"/>
        <w:noProof/>
        <w:sz w:val="14"/>
        <w:szCs w:val="14"/>
      </w:rPr>
      <w:t>1</w:t>
    </w:r>
    <w:r w:rsidR="00706657" w:rsidRPr="00A3656B">
      <w:rPr>
        <w:rFonts w:ascii="Arial Narrow" w:hAnsi="Arial Narrow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443" w:rsidRDefault="00B03443">
      <w:r>
        <w:separator/>
      </w:r>
    </w:p>
  </w:footnote>
  <w:footnote w:type="continuationSeparator" w:id="0">
    <w:p w:rsidR="00B03443" w:rsidRDefault="00B03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43" w:rsidRDefault="00B03443" w:rsidP="00E00742">
    <w:pPr>
      <w:pStyle w:val="Default"/>
      <w:tabs>
        <w:tab w:val="left" w:pos="4678"/>
        <w:tab w:val="left" w:pos="7371"/>
      </w:tabs>
      <w:ind w:right="-22"/>
      <w:rPr>
        <w:b/>
        <w:bCs/>
        <w:sz w:val="18"/>
        <w:szCs w:val="18"/>
      </w:rPr>
    </w:pPr>
    <w:r>
      <w:rPr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2567940</wp:posOffset>
          </wp:positionH>
          <wp:positionV relativeFrom="paragraph">
            <wp:posOffset>-6350</wp:posOffset>
          </wp:positionV>
          <wp:extent cx="800100" cy="765810"/>
          <wp:effectExtent l="19050" t="0" r="0" b="0"/>
          <wp:wrapSquare wrapText="bothSides"/>
          <wp:docPr id="75" name="Imagem 70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0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6657">
      <w:rPr>
        <w:b/>
        <w:bCs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148.95pt;margin-top:61.65pt;width:170.85pt;height:33.95pt;z-index:251657216;mso-position-horizontal-relative:text;mso-position-vertical-relative:text" filled="f" stroked="f">
          <v:textbox inset="0,0,0,0">
            <w:txbxContent>
              <w:p w:rsidR="00B03443" w:rsidRPr="00A3656B" w:rsidRDefault="00B03443" w:rsidP="00373579">
                <w:pPr>
                  <w:pStyle w:val="Ttulo9"/>
                  <w:keepNext w:val="0"/>
                  <w:widowControl w:val="0"/>
                  <w:jc w:val="center"/>
                  <w:rPr>
                    <w:rFonts w:cs="Arial"/>
                    <w:b w:val="0"/>
                    <w:bCs w:val="0"/>
                    <w:sz w:val="16"/>
                    <w:szCs w:val="16"/>
                  </w:rPr>
                </w:pPr>
                <w:r w:rsidRPr="00A3656B">
                  <w:rPr>
                    <w:rFonts w:cs="Arial"/>
                    <w:b w:val="0"/>
                    <w:bCs w:val="0"/>
                    <w:sz w:val="16"/>
                    <w:szCs w:val="16"/>
                  </w:rPr>
                  <w:t>Governo do Estado de Mato Grosso</w:t>
                </w:r>
              </w:p>
              <w:p w:rsidR="00B03443" w:rsidRPr="00A3656B" w:rsidRDefault="00B03443" w:rsidP="00373579">
                <w:pPr>
                  <w:pStyle w:val="Ttulo9"/>
                  <w:keepNext w:val="0"/>
                  <w:widowControl w:val="0"/>
                  <w:jc w:val="center"/>
                  <w:rPr>
                    <w:rFonts w:cs="Arial"/>
                    <w:b w:val="0"/>
                    <w:sz w:val="16"/>
                    <w:szCs w:val="16"/>
                  </w:rPr>
                </w:pPr>
                <w:r w:rsidRPr="00A3656B">
                  <w:rPr>
                    <w:rFonts w:cs="Arial"/>
                    <w:b w:val="0"/>
                    <w:sz w:val="16"/>
                    <w:szCs w:val="16"/>
                  </w:rPr>
                  <w:t>Secretaria de Estado de Saúde</w:t>
                </w:r>
              </w:p>
              <w:p w:rsidR="00B03443" w:rsidRPr="00A3656B" w:rsidRDefault="00B03443" w:rsidP="00373579">
                <w:pPr>
                  <w:widowControl w:val="0"/>
                  <w:jc w:val="center"/>
                  <w:rPr>
                    <w:rFonts w:ascii="Arial" w:hAnsi="Arial" w:cs="Arial"/>
                    <w:b/>
                  </w:rPr>
                </w:pPr>
                <w:r w:rsidRPr="00A3656B">
                  <w:rPr>
                    <w:rFonts w:ascii="Arial" w:hAnsi="Arial" w:cs="Arial"/>
                    <w:b/>
                  </w:rPr>
                  <w:t>SES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13D3A3"/>
    <w:multiLevelType w:val="hybridMultilevel"/>
    <w:tmpl w:val="F68298AC"/>
    <w:lvl w:ilvl="0" w:tplc="95929F84">
      <w:start w:val="1"/>
      <w:numFmt w:val="bullet"/>
      <w:lvlText w:val="•"/>
      <w:lvlJc w:val="left"/>
      <w:rPr>
        <w:color w:val="auto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>
    <w:nsid w:val="8BB9C3A2"/>
    <w:multiLevelType w:val="hybridMultilevel"/>
    <w:tmpl w:val="E50C3010"/>
    <w:lvl w:ilvl="0" w:tplc="FFFFFFFF">
      <w:start w:val="1"/>
      <w:numFmt w:val="decimal"/>
      <w:lvlText w:val="%1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>
    <w:nsid w:val="9924A3A2"/>
    <w:multiLevelType w:val="hybridMultilevel"/>
    <w:tmpl w:val="A0BCD2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">
    <w:nsid w:val="B2E72BC8"/>
    <w:multiLevelType w:val="hybridMultilevel"/>
    <w:tmpl w:val="06E01F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>
    <w:nsid w:val="004C14C0"/>
    <w:multiLevelType w:val="hybridMultilevel"/>
    <w:tmpl w:val="7A4ACA76"/>
    <w:lvl w:ilvl="0" w:tplc="99605F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6267C3"/>
    <w:multiLevelType w:val="multilevel"/>
    <w:tmpl w:val="8D429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abstractNum w:abstractNumId="6">
    <w:nsid w:val="0522B3F2"/>
    <w:multiLevelType w:val="hybridMultilevel"/>
    <w:tmpl w:val="C67C856F"/>
    <w:lvl w:ilvl="0" w:tplc="FFFFFFFF">
      <w:start w:val="1"/>
      <w:numFmt w:val="decimal"/>
      <w:lvlText w:val="•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>
    <w:nsid w:val="0972008E"/>
    <w:multiLevelType w:val="hybridMultilevel"/>
    <w:tmpl w:val="E722AC8E"/>
    <w:lvl w:ilvl="0" w:tplc="95929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2731B8"/>
    <w:multiLevelType w:val="multilevel"/>
    <w:tmpl w:val="63845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230068"/>
    <w:multiLevelType w:val="singleLevel"/>
    <w:tmpl w:val="A66E4C1C"/>
    <w:lvl w:ilvl="0">
      <w:start w:val="1"/>
      <w:numFmt w:val="none"/>
      <w:lvlText w:val=""/>
      <w:legacy w:legacy="1" w:legacySpace="120" w:legacyIndent="360"/>
      <w:lvlJc w:val="left"/>
      <w:pPr>
        <w:ind w:left="1778" w:hanging="360"/>
      </w:pPr>
      <w:rPr>
        <w:rFonts w:ascii="Symbol" w:hAnsi="Symbol" w:hint="default"/>
      </w:rPr>
    </w:lvl>
  </w:abstractNum>
  <w:abstractNum w:abstractNumId="10">
    <w:nsid w:val="1DF4412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DD08DB"/>
    <w:multiLevelType w:val="hybridMultilevel"/>
    <w:tmpl w:val="B7084C80"/>
    <w:lvl w:ilvl="0" w:tplc="95929F84">
      <w:start w:val="1"/>
      <w:numFmt w:val="bullet"/>
      <w:lvlText w:val="•"/>
      <w:lvlJc w:val="left"/>
      <w:pPr>
        <w:ind w:left="1429" w:hanging="360"/>
      </w:pPr>
      <w:rPr>
        <w:rFonts w:hint="default"/>
        <w:color w:val="auto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20E6CA25"/>
    <w:multiLevelType w:val="hybridMultilevel"/>
    <w:tmpl w:val="0D3387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3">
    <w:nsid w:val="289A1F3A"/>
    <w:multiLevelType w:val="hybridMultilevel"/>
    <w:tmpl w:val="8C7E08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4">
    <w:nsid w:val="2B7F5654"/>
    <w:multiLevelType w:val="multilevel"/>
    <w:tmpl w:val="352400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9DF6602"/>
    <w:multiLevelType w:val="multilevel"/>
    <w:tmpl w:val="428C4B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8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182E97"/>
    <w:multiLevelType w:val="hybridMultilevel"/>
    <w:tmpl w:val="F1284794"/>
    <w:lvl w:ilvl="0" w:tplc="7B12F46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A01EC"/>
    <w:multiLevelType w:val="hybridMultilevel"/>
    <w:tmpl w:val="C824CACA"/>
    <w:lvl w:ilvl="0" w:tplc="4C9E9F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7377D"/>
    <w:multiLevelType w:val="hybridMultilevel"/>
    <w:tmpl w:val="1C88DC6A"/>
    <w:lvl w:ilvl="0" w:tplc="7A4634E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E1EEB"/>
    <w:multiLevelType w:val="hybridMultilevel"/>
    <w:tmpl w:val="C9928CE0"/>
    <w:lvl w:ilvl="0" w:tplc="95929F84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106D4"/>
    <w:multiLevelType w:val="hybridMultilevel"/>
    <w:tmpl w:val="21C286D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4B4BE1"/>
    <w:multiLevelType w:val="singleLevel"/>
    <w:tmpl w:val="63C4F14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84F189C"/>
    <w:multiLevelType w:val="multilevel"/>
    <w:tmpl w:val="36CECD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3">
    <w:nsid w:val="5B16D272"/>
    <w:multiLevelType w:val="hybridMultilevel"/>
    <w:tmpl w:val="265484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4">
    <w:nsid w:val="5C254C18"/>
    <w:multiLevelType w:val="hybridMultilevel"/>
    <w:tmpl w:val="358ED3D0"/>
    <w:lvl w:ilvl="0" w:tplc="7B9E00A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12E41"/>
    <w:multiLevelType w:val="hybridMultilevel"/>
    <w:tmpl w:val="7CBE2CAC"/>
    <w:lvl w:ilvl="0" w:tplc="3788D2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C1834F6"/>
    <w:multiLevelType w:val="singleLevel"/>
    <w:tmpl w:val="A66E4C1C"/>
    <w:lvl w:ilvl="0">
      <w:start w:val="1"/>
      <w:numFmt w:val="none"/>
      <w:lvlText w:val=""/>
      <w:legacy w:legacy="1" w:legacySpace="120" w:legacyIndent="360"/>
      <w:lvlJc w:val="left"/>
      <w:pPr>
        <w:ind w:left="1778" w:hanging="360"/>
      </w:pPr>
      <w:rPr>
        <w:rFonts w:ascii="Symbol" w:hAnsi="Symbol" w:hint="default"/>
      </w:rPr>
    </w:lvl>
  </w:abstractNum>
  <w:abstractNum w:abstractNumId="27">
    <w:nsid w:val="6C5B31FA"/>
    <w:multiLevelType w:val="hybridMultilevel"/>
    <w:tmpl w:val="D7E4ED32"/>
    <w:lvl w:ilvl="0" w:tplc="5018F70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A2D4C"/>
    <w:multiLevelType w:val="hybridMultilevel"/>
    <w:tmpl w:val="6E4AAD5E"/>
    <w:lvl w:ilvl="0" w:tplc="6AE676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83A08"/>
    <w:multiLevelType w:val="hybridMultilevel"/>
    <w:tmpl w:val="E3EA47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6F5043EE"/>
    <w:multiLevelType w:val="hybridMultilevel"/>
    <w:tmpl w:val="6B4332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1">
    <w:nsid w:val="77857B91"/>
    <w:multiLevelType w:val="hybridMultilevel"/>
    <w:tmpl w:val="DC1CD7C0"/>
    <w:lvl w:ilvl="0" w:tplc="C4B60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23"/>
  </w:num>
  <w:num w:numId="7">
    <w:abstractNumId w:val="30"/>
  </w:num>
  <w:num w:numId="8">
    <w:abstractNumId w:val="1"/>
  </w:num>
  <w:num w:numId="9">
    <w:abstractNumId w:val="12"/>
  </w:num>
  <w:num w:numId="10">
    <w:abstractNumId w:val="21"/>
  </w:num>
  <w:num w:numId="11">
    <w:abstractNumId w:val="10"/>
  </w:num>
  <w:num w:numId="12">
    <w:abstractNumId w:val="31"/>
  </w:num>
  <w:num w:numId="13">
    <w:abstractNumId w:val="20"/>
  </w:num>
  <w:num w:numId="14">
    <w:abstractNumId w:val="26"/>
  </w:num>
  <w:num w:numId="15">
    <w:abstractNumId w:val="9"/>
  </w:num>
  <w:num w:numId="16">
    <w:abstractNumId w:val="5"/>
  </w:num>
  <w:num w:numId="17">
    <w:abstractNumId w:val="19"/>
  </w:num>
  <w:num w:numId="18">
    <w:abstractNumId w:val="11"/>
  </w:num>
  <w:num w:numId="19">
    <w:abstractNumId w:val="8"/>
  </w:num>
  <w:num w:numId="20">
    <w:abstractNumId w:val="18"/>
  </w:num>
  <w:num w:numId="21">
    <w:abstractNumId w:val="16"/>
  </w:num>
  <w:num w:numId="22">
    <w:abstractNumId w:val="25"/>
  </w:num>
  <w:num w:numId="23">
    <w:abstractNumId w:val="27"/>
  </w:num>
  <w:num w:numId="24">
    <w:abstractNumId w:val="7"/>
  </w:num>
  <w:num w:numId="25">
    <w:abstractNumId w:val="29"/>
  </w:num>
  <w:num w:numId="26">
    <w:abstractNumId w:val="15"/>
  </w:num>
  <w:num w:numId="27">
    <w:abstractNumId w:val="14"/>
  </w:num>
  <w:num w:numId="28">
    <w:abstractNumId w:val="17"/>
  </w:num>
  <w:num w:numId="29">
    <w:abstractNumId w:val="24"/>
  </w:num>
  <w:num w:numId="30">
    <w:abstractNumId w:val="4"/>
  </w:num>
  <w:num w:numId="31">
    <w:abstractNumId w:val="28"/>
  </w:num>
  <w:num w:numId="32">
    <w:abstractNumId w:val="2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1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0861"/>
    <w:rsid w:val="000035CE"/>
    <w:rsid w:val="000117B0"/>
    <w:rsid w:val="00012E8E"/>
    <w:rsid w:val="00016825"/>
    <w:rsid w:val="000248B3"/>
    <w:rsid w:val="00030370"/>
    <w:rsid w:val="0003055F"/>
    <w:rsid w:val="00032BB8"/>
    <w:rsid w:val="00040E02"/>
    <w:rsid w:val="000467F7"/>
    <w:rsid w:val="00055054"/>
    <w:rsid w:val="000566B3"/>
    <w:rsid w:val="00057F0A"/>
    <w:rsid w:val="000614E4"/>
    <w:rsid w:val="000674F8"/>
    <w:rsid w:val="000704C9"/>
    <w:rsid w:val="00073A1D"/>
    <w:rsid w:val="00083495"/>
    <w:rsid w:val="00085E4A"/>
    <w:rsid w:val="00086E03"/>
    <w:rsid w:val="000A0BAD"/>
    <w:rsid w:val="000A31AF"/>
    <w:rsid w:val="000D2608"/>
    <w:rsid w:val="000D5EFA"/>
    <w:rsid w:val="000D6879"/>
    <w:rsid w:val="001050C2"/>
    <w:rsid w:val="00107297"/>
    <w:rsid w:val="00112A42"/>
    <w:rsid w:val="00115E00"/>
    <w:rsid w:val="001265E3"/>
    <w:rsid w:val="001316CB"/>
    <w:rsid w:val="00140A7D"/>
    <w:rsid w:val="00142274"/>
    <w:rsid w:val="00160308"/>
    <w:rsid w:val="001642ED"/>
    <w:rsid w:val="001646C8"/>
    <w:rsid w:val="00165C2D"/>
    <w:rsid w:val="00165FD8"/>
    <w:rsid w:val="0017228A"/>
    <w:rsid w:val="00172D27"/>
    <w:rsid w:val="001749B5"/>
    <w:rsid w:val="00177EAB"/>
    <w:rsid w:val="001842A8"/>
    <w:rsid w:val="00193CD2"/>
    <w:rsid w:val="00195696"/>
    <w:rsid w:val="001A6F2D"/>
    <w:rsid w:val="001B77A7"/>
    <w:rsid w:val="001C2D4C"/>
    <w:rsid w:val="001C37D2"/>
    <w:rsid w:val="001C5C48"/>
    <w:rsid w:val="001D2237"/>
    <w:rsid w:val="001D275C"/>
    <w:rsid w:val="001E480D"/>
    <w:rsid w:val="00201578"/>
    <w:rsid w:val="0020540C"/>
    <w:rsid w:val="00214C80"/>
    <w:rsid w:val="0021525A"/>
    <w:rsid w:val="00234782"/>
    <w:rsid w:val="00234B7F"/>
    <w:rsid w:val="002368E7"/>
    <w:rsid w:val="00241D20"/>
    <w:rsid w:val="002427E3"/>
    <w:rsid w:val="0025360E"/>
    <w:rsid w:val="00277479"/>
    <w:rsid w:val="00277621"/>
    <w:rsid w:val="0029118B"/>
    <w:rsid w:val="00292F5A"/>
    <w:rsid w:val="002A14FF"/>
    <w:rsid w:val="002B1827"/>
    <w:rsid w:val="002B578F"/>
    <w:rsid w:val="00311247"/>
    <w:rsid w:val="00311619"/>
    <w:rsid w:val="00320A04"/>
    <w:rsid w:val="00325E77"/>
    <w:rsid w:val="0033155F"/>
    <w:rsid w:val="00333770"/>
    <w:rsid w:val="00334D84"/>
    <w:rsid w:val="00334E8F"/>
    <w:rsid w:val="003503D7"/>
    <w:rsid w:val="00351FCF"/>
    <w:rsid w:val="003537A4"/>
    <w:rsid w:val="00361FDB"/>
    <w:rsid w:val="00365633"/>
    <w:rsid w:val="003663AB"/>
    <w:rsid w:val="00373579"/>
    <w:rsid w:val="00374EA3"/>
    <w:rsid w:val="00383F31"/>
    <w:rsid w:val="0039067D"/>
    <w:rsid w:val="00391D99"/>
    <w:rsid w:val="00396237"/>
    <w:rsid w:val="003A6DF2"/>
    <w:rsid w:val="003B2675"/>
    <w:rsid w:val="003C0AD2"/>
    <w:rsid w:val="003C2860"/>
    <w:rsid w:val="003C3577"/>
    <w:rsid w:val="003D79F5"/>
    <w:rsid w:val="003E63C0"/>
    <w:rsid w:val="003F03C1"/>
    <w:rsid w:val="003F13EB"/>
    <w:rsid w:val="003F1C12"/>
    <w:rsid w:val="00402212"/>
    <w:rsid w:val="004045C5"/>
    <w:rsid w:val="00423F79"/>
    <w:rsid w:val="00441E93"/>
    <w:rsid w:val="00446410"/>
    <w:rsid w:val="00447CED"/>
    <w:rsid w:val="00452C35"/>
    <w:rsid w:val="0045345F"/>
    <w:rsid w:val="004563DC"/>
    <w:rsid w:val="0047261A"/>
    <w:rsid w:val="00483753"/>
    <w:rsid w:val="00484446"/>
    <w:rsid w:val="00484AFC"/>
    <w:rsid w:val="00494C07"/>
    <w:rsid w:val="004A4ABC"/>
    <w:rsid w:val="004A6691"/>
    <w:rsid w:val="004B7E54"/>
    <w:rsid w:val="004D67DB"/>
    <w:rsid w:val="004E196C"/>
    <w:rsid w:val="004E3C61"/>
    <w:rsid w:val="004E4D5E"/>
    <w:rsid w:val="004F091A"/>
    <w:rsid w:val="004F4575"/>
    <w:rsid w:val="00516DDA"/>
    <w:rsid w:val="00540020"/>
    <w:rsid w:val="0054005A"/>
    <w:rsid w:val="00541973"/>
    <w:rsid w:val="00542979"/>
    <w:rsid w:val="0054490D"/>
    <w:rsid w:val="00553FBE"/>
    <w:rsid w:val="00555A48"/>
    <w:rsid w:val="005568A5"/>
    <w:rsid w:val="0057307C"/>
    <w:rsid w:val="00574F72"/>
    <w:rsid w:val="00591B1D"/>
    <w:rsid w:val="005A3E3A"/>
    <w:rsid w:val="005B3E6F"/>
    <w:rsid w:val="005B7545"/>
    <w:rsid w:val="005C41DE"/>
    <w:rsid w:val="005C5CF4"/>
    <w:rsid w:val="005D4099"/>
    <w:rsid w:val="005D4AC6"/>
    <w:rsid w:val="005D539A"/>
    <w:rsid w:val="005D69B9"/>
    <w:rsid w:val="005F4F02"/>
    <w:rsid w:val="005F63D2"/>
    <w:rsid w:val="005F799E"/>
    <w:rsid w:val="00607065"/>
    <w:rsid w:val="006135F9"/>
    <w:rsid w:val="006137CA"/>
    <w:rsid w:val="006155E8"/>
    <w:rsid w:val="00621753"/>
    <w:rsid w:val="00624617"/>
    <w:rsid w:val="006314E0"/>
    <w:rsid w:val="00631ED6"/>
    <w:rsid w:val="00642675"/>
    <w:rsid w:val="00642EFD"/>
    <w:rsid w:val="0066001E"/>
    <w:rsid w:val="00662917"/>
    <w:rsid w:val="00663327"/>
    <w:rsid w:val="00663743"/>
    <w:rsid w:val="006705F1"/>
    <w:rsid w:val="0068074C"/>
    <w:rsid w:val="00682E74"/>
    <w:rsid w:val="00683496"/>
    <w:rsid w:val="00686694"/>
    <w:rsid w:val="00694C49"/>
    <w:rsid w:val="00696235"/>
    <w:rsid w:val="0069789A"/>
    <w:rsid w:val="006A521E"/>
    <w:rsid w:val="006B184A"/>
    <w:rsid w:val="006B452F"/>
    <w:rsid w:val="006C02DB"/>
    <w:rsid w:val="006C1007"/>
    <w:rsid w:val="006C1050"/>
    <w:rsid w:val="006C3CF0"/>
    <w:rsid w:val="006D1B25"/>
    <w:rsid w:val="006D6F42"/>
    <w:rsid w:val="006D7478"/>
    <w:rsid w:val="006E0120"/>
    <w:rsid w:val="006F424F"/>
    <w:rsid w:val="0070095F"/>
    <w:rsid w:val="0070391A"/>
    <w:rsid w:val="00706657"/>
    <w:rsid w:val="00706AAB"/>
    <w:rsid w:val="00721E8F"/>
    <w:rsid w:val="00733ECA"/>
    <w:rsid w:val="007367DA"/>
    <w:rsid w:val="0074120A"/>
    <w:rsid w:val="007460B9"/>
    <w:rsid w:val="00747492"/>
    <w:rsid w:val="007502CE"/>
    <w:rsid w:val="007824A4"/>
    <w:rsid w:val="007853FC"/>
    <w:rsid w:val="007932FB"/>
    <w:rsid w:val="00793DAE"/>
    <w:rsid w:val="007A3B3E"/>
    <w:rsid w:val="007A742F"/>
    <w:rsid w:val="007B3EE6"/>
    <w:rsid w:val="007B7010"/>
    <w:rsid w:val="007C24E6"/>
    <w:rsid w:val="007C2A7A"/>
    <w:rsid w:val="007D117C"/>
    <w:rsid w:val="007F24C2"/>
    <w:rsid w:val="008028D4"/>
    <w:rsid w:val="008109E3"/>
    <w:rsid w:val="00811F91"/>
    <w:rsid w:val="00812327"/>
    <w:rsid w:val="00812ACE"/>
    <w:rsid w:val="008310B3"/>
    <w:rsid w:val="0084484C"/>
    <w:rsid w:val="008542CC"/>
    <w:rsid w:val="00860628"/>
    <w:rsid w:val="008656C8"/>
    <w:rsid w:val="00874346"/>
    <w:rsid w:val="00891F39"/>
    <w:rsid w:val="0089273B"/>
    <w:rsid w:val="00895D65"/>
    <w:rsid w:val="008A4CC4"/>
    <w:rsid w:val="008B3F96"/>
    <w:rsid w:val="008B67DC"/>
    <w:rsid w:val="008C2823"/>
    <w:rsid w:val="008D1A38"/>
    <w:rsid w:val="008E0103"/>
    <w:rsid w:val="008E12BA"/>
    <w:rsid w:val="008E2301"/>
    <w:rsid w:val="008E39E2"/>
    <w:rsid w:val="008E7A5B"/>
    <w:rsid w:val="00901819"/>
    <w:rsid w:val="00912858"/>
    <w:rsid w:val="009129AC"/>
    <w:rsid w:val="0091538B"/>
    <w:rsid w:val="00915A90"/>
    <w:rsid w:val="00916B0A"/>
    <w:rsid w:val="0092238A"/>
    <w:rsid w:val="00930772"/>
    <w:rsid w:val="00934470"/>
    <w:rsid w:val="009433D1"/>
    <w:rsid w:val="00944CD0"/>
    <w:rsid w:val="00962C51"/>
    <w:rsid w:val="00972584"/>
    <w:rsid w:val="00974116"/>
    <w:rsid w:val="009778BB"/>
    <w:rsid w:val="0098003A"/>
    <w:rsid w:val="0098126F"/>
    <w:rsid w:val="00992729"/>
    <w:rsid w:val="00996793"/>
    <w:rsid w:val="009A508A"/>
    <w:rsid w:val="009B6DD8"/>
    <w:rsid w:val="009C09CA"/>
    <w:rsid w:val="009C1E3A"/>
    <w:rsid w:val="009D3EE7"/>
    <w:rsid w:val="009E0E29"/>
    <w:rsid w:val="009E1B14"/>
    <w:rsid w:val="009E57BB"/>
    <w:rsid w:val="009F455C"/>
    <w:rsid w:val="009F58DD"/>
    <w:rsid w:val="009F703E"/>
    <w:rsid w:val="00A002C4"/>
    <w:rsid w:val="00A212EB"/>
    <w:rsid w:val="00A21F0B"/>
    <w:rsid w:val="00A3656B"/>
    <w:rsid w:val="00A40092"/>
    <w:rsid w:val="00A459E3"/>
    <w:rsid w:val="00A51FA9"/>
    <w:rsid w:val="00A56820"/>
    <w:rsid w:val="00A56E77"/>
    <w:rsid w:val="00A5769B"/>
    <w:rsid w:val="00A61848"/>
    <w:rsid w:val="00A654BD"/>
    <w:rsid w:val="00A74E01"/>
    <w:rsid w:val="00A76BA3"/>
    <w:rsid w:val="00A813E3"/>
    <w:rsid w:val="00A8554C"/>
    <w:rsid w:val="00AB475B"/>
    <w:rsid w:val="00AD4F17"/>
    <w:rsid w:val="00AE3CFA"/>
    <w:rsid w:val="00AE7F88"/>
    <w:rsid w:val="00AF0912"/>
    <w:rsid w:val="00AF20F2"/>
    <w:rsid w:val="00AF4CE8"/>
    <w:rsid w:val="00B00A0C"/>
    <w:rsid w:val="00B03443"/>
    <w:rsid w:val="00B047AA"/>
    <w:rsid w:val="00B134CF"/>
    <w:rsid w:val="00B337D0"/>
    <w:rsid w:val="00B44BE9"/>
    <w:rsid w:val="00B468E1"/>
    <w:rsid w:val="00B53389"/>
    <w:rsid w:val="00B65C3F"/>
    <w:rsid w:val="00B66D7A"/>
    <w:rsid w:val="00B67033"/>
    <w:rsid w:val="00B6788E"/>
    <w:rsid w:val="00B70261"/>
    <w:rsid w:val="00B76E8C"/>
    <w:rsid w:val="00B80328"/>
    <w:rsid w:val="00B87FF7"/>
    <w:rsid w:val="00B90300"/>
    <w:rsid w:val="00BA032C"/>
    <w:rsid w:val="00BA568E"/>
    <w:rsid w:val="00BB1F53"/>
    <w:rsid w:val="00BB30FA"/>
    <w:rsid w:val="00BB7C8C"/>
    <w:rsid w:val="00BC06DB"/>
    <w:rsid w:val="00BC2084"/>
    <w:rsid w:val="00BC402B"/>
    <w:rsid w:val="00BC44C0"/>
    <w:rsid w:val="00BD46BD"/>
    <w:rsid w:val="00BE5344"/>
    <w:rsid w:val="00BE63BF"/>
    <w:rsid w:val="00BF38BB"/>
    <w:rsid w:val="00BF401E"/>
    <w:rsid w:val="00BF7FD1"/>
    <w:rsid w:val="00C11040"/>
    <w:rsid w:val="00C11848"/>
    <w:rsid w:val="00C11950"/>
    <w:rsid w:val="00C14B79"/>
    <w:rsid w:val="00C152B9"/>
    <w:rsid w:val="00C224A0"/>
    <w:rsid w:val="00C24C17"/>
    <w:rsid w:val="00C273D3"/>
    <w:rsid w:val="00C3537D"/>
    <w:rsid w:val="00C357A0"/>
    <w:rsid w:val="00C36961"/>
    <w:rsid w:val="00C4178C"/>
    <w:rsid w:val="00C429EB"/>
    <w:rsid w:val="00C50476"/>
    <w:rsid w:val="00C5157D"/>
    <w:rsid w:val="00C5222A"/>
    <w:rsid w:val="00C53D97"/>
    <w:rsid w:val="00C6748E"/>
    <w:rsid w:val="00C74582"/>
    <w:rsid w:val="00C768CF"/>
    <w:rsid w:val="00C8375B"/>
    <w:rsid w:val="00C83E7D"/>
    <w:rsid w:val="00C84249"/>
    <w:rsid w:val="00C927B8"/>
    <w:rsid w:val="00C97A1D"/>
    <w:rsid w:val="00CB0BB1"/>
    <w:rsid w:val="00CE2CCC"/>
    <w:rsid w:val="00CE2D02"/>
    <w:rsid w:val="00CE3A60"/>
    <w:rsid w:val="00CE6622"/>
    <w:rsid w:val="00CF431F"/>
    <w:rsid w:val="00D03A16"/>
    <w:rsid w:val="00D03A7B"/>
    <w:rsid w:val="00D04B97"/>
    <w:rsid w:val="00D04E38"/>
    <w:rsid w:val="00D067AC"/>
    <w:rsid w:val="00D16BE2"/>
    <w:rsid w:val="00D20556"/>
    <w:rsid w:val="00D33C09"/>
    <w:rsid w:val="00D5118E"/>
    <w:rsid w:val="00D668A9"/>
    <w:rsid w:val="00D72731"/>
    <w:rsid w:val="00D7425C"/>
    <w:rsid w:val="00D77C7A"/>
    <w:rsid w:val="00D8345F"/>
    <w:rsid w:val="00D84157"/>
    <w:rsid w:val="00D90BEF"/>
    <w:rsid w:val="00D918FD"/>
    <w:rsid w:val="00D93148"/>
    <w:rsid w:val="00DA1C3C"/>
    <w:rsid w:val="00DA39F0"/>
    <w:rsid w:val="00DB1276"/>
    <w:rsid w:val="00DB7C87"/>
    <w:rsid w:val="00DC1C57"/>
    <w:rsid w:val="00DD6D71"/>
    <w:rsid w:val="00DE0861"/>
    <w:rsid w:val="00DF1B74"/>
    <w:rsid w:val="00DF3820"/>
    <w:rsid w:val="00DF4BFE"/>
    <w:rsid w:val="00E00742"/>
    <w:rsid w:val="00E00EDB"/>
    <w:rsid w:val="00E04C50"/>
    <w:rsid w:val="00E06B43"/>
    <w:rsid w:val="00E14A06"/>
    <w:rsid w:val="00E209DB"/>
    <w:rsid w:val="00E220BC"/>
    <w:rsid w:val="00E3053F"/>
    <w:rsid w:val="00E457D4"/>
    <w:rsid w:val="00E46FE0"/>
    <w:rsid w:val="00E47B87"/>
    <w:rsid w:val="00E50E5A"/>
    <w:rsid w:val="00E56769"/>
    <w:rsid w:val="00E63B05"/>
    <w:rsid w:val="00E64576"/>
    <w:rsid w:val="00E64A2B"/>
    <w:rsid w:val="00E75442"/>
    <w:rsid w:val="00E75E9C"/>
    <w:rsid w:val="00E77EA4"/>
    <w:rsid w:val="00E819B7"/>
    <w:rsid w:val="00E82DC0"/>
    <w:rsid w:val="00E84AAF"/>
    <w:rsid w:val="00E85AF8"/>
    <w:rsid w:val="00E867CE"/>
    <w:rsid w:val="00E86D73"/>
    <w:rsid w:val="00E91ACC"/>
    <w:rsid w:val="00EA005F"/>
    <w:rsid w:val="00EB018F"/>
    <w:rsid w:val="00EB42F6"/>
    <w:rsid w:val="00EB7C2C"/>
    <w:rsid w:val="00ED1774"/>
    <w:rsid w:val="00ED3FE2"/>
    <w:rsid w:val="00EE3753"/>
    <w:rsid w:val="00EE469C"/>
    <w:rsid w:val="00EE5479"/>
    <w:rsid w:val="00EF4A25"/>
    <w:rsid w:val="00F007BD"/>
    <w:rsid w:val="00F06226"/>
    <w:rsid w:val="00F10D7F"/>
    <w:rsid w:val="00F11245"/>
    <w:rsid w:val="00F22F6F"/>
    <w:rsid w:val="00F268C3"/>
    <w:rsid w:val="00F3102E"/>
    <w:rsid w:val="00F334C5"/>
    <w:rsid w:val="00F4427A"/>
    <w:rsid w:val="00F66A1B"/>
    <w:rsid w:val="00F730DA"/>
    <w:rsid w:val="00F73E21"/>
    <w:rsid w:val="00F77F02"/>
    <w:rsid w:val="00F834A5"/>
    <w:rsid w:val="00F9088C"/>
    <w:rsid w:val="00F915F7"/>
    <w:rsid w:val="00F975DD"/>
    <w:rsid w:val="00FA4A96"/>
    <w:rsid w:val="00FB7D60"/>
    <w:rsid w:val="00FC7145"/>
    <w:rsid w:val="00FC76E5"/>
    <w:rsid w:val="00FD7BE7"/>
    <w:rsid w:val="00FE19EA"/>
    <w:rsid w:val="00FF0C81"/>
    <w:rsid w:val="00FF484C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54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2E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203B3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F5560"/>
    <w:pPr>
      <w:keepNext/>
      <w:jc w:val="center"/>
      <w:outlineLvl w:val="2"/>
    </w:pPr>
    <w:rPr>
      <w:rFonts w:ascii="Arial Narrow" w:hAnsi="Arial Narrow"/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203B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3F5560"/>
    <w:pPr>
      <w:keepNext/>
      <w:ind w:right="-567"/>
      <w:jc w:val="center"/>
      <w:outlineLvl w:val="4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203B3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3F5560"/>
    <w:pPr>
      <w:keepNext/>
      <w:jc w:val="center"/>
      <w:outlineLvl w:val="7"/>
    </w:pPr>
    <w:rPr>
      <w:rFonts w:ascii="Arial" w:hAnsi="Arial"/>
      <w:b/>
      <w:color w:val="000000"/>
      <w:sz w:val="22"/>
      <w:szCs w:val="20"/>
    </w:rPr>
  </w:style>
  <w:style w:type="paragraph" w:styleId="Ttulo9">
    <w:name w:val="heading 9"/>
    <w:basedOn w:val="Normal"/>
    <w:next w:val="Normal"/>
    <w:link w:val="Ttulo9Char"/>
    <w:qFormat/>
    <w:rsid w:val="003F5560"/>
    <w:pPr>
      <w:keepNext/>
      <w:outlineLvl w:val="8"/>
    </w:pPr>
    <w:rPr>
      <w:rFonts w:ascii="Arial" w:hAnsi="Arial"/>
      <w:b/>
      <w:bCs/>
      <w:color w:val="000000"/>
      <w:sz w:val="23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5B75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locked/>
    <w:rsid w:val="00203B3F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3F5560"/>
    <w:rPr>
      <w:rFonts w:ascii="Arial Narrow" w:hAnsi="Arial Narrow"/>
      <w:b/>
      <w:sz w:val="24"/>
    </w:rPr>
  </w:style>
  <w:style w:type="character" w:customStyle="1" w:styleId="Ttulo4Char">
    <w:name w:val="Título 4 Char"/>
    <w:link w:val="Ttulo4"/>
    <w:locked/>
    <w:rsid w:val="00203B3F"/>
    <w:rPr>
      <w:rFonts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3F5560"/>
    <w:rPr>
      <w:rFonts w:ascii="Arial" w:hAnsi="Arial"/>
      <w:b/>
      <w:sz w:val="22"/>
    </w:rPr>
  </w:style>
  <w:style w:type="character" w:customStyle="1" w:styleId="Ttulo7Char">
    <w:name w:val="Título 7 Char"/>
    <w:link w:val="Ttulo7"/>
    <w:locked/>
    <w:rsid w:val="00203B3F"/>
    <w:rPr>
      <w:rFonts w:cs="Times New Roman"/>
      <w:sz w:val="24"/>
      <w:szCs w:val="24"/>
    </w:rPr>
  </w:style>
  <w:style w:type="character" w:customStyle="1" w:styleId="Ttulo8Char">
    <w:name w:val="Título 8 Char"/>
    <w:link w:val="Ttulo8"/>
    <w:rsid w:val="003F5560"/>
    <w:rPr>
      <w:rFonts w:ascii="Arial" w:hAnsi="Arial"/>
      <w:b/>
      <w:color w:val="000000"/>
      <w:sz w:val="22"/>
    </w:rPr>
  </w:style>
  <w:style w:type="character" w:customStyle="1" w:styleId="Ttulo9Char">
    <w:name w:val="Título 9 Char"/>
    <w:link w:val="Ttulo9"/>
    <w:rsid w:val="003F5560"/>
    <w:rPr>
      <w:rFonts w:ascii="Arial" w:hAnsi="Arial"/>
      <w:b/>
      <w:bCs/>
      <w:color w:val="000000"/>
      <w:sz w:val="23"/>
    </w:rPr>
  </w:style>
  <w:style w:type="character" w:styleId="Hyperlink">
    <w:name w:val="Hyperlink"/>
    <w:rsid w:val="009A56D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95C30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043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0430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04304F"/>
    <w:rPr>
      <w:rFonts w:cs="Times New Roman"/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04304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04304F"/>
    <w:rPr>
      <w:rFonts w:cs="Times New Roman"/>
      <w:sz w:val="24"/>
      <w:szCs w:val="24"/>
      <w:lang w:val="pt-BR" w:eastAsia="pt-BR" w:bidi="ar-SA"/>
    </w:rPr>
  </w:style>
  <w:style w:type="paragraph" w:customStyle="1" w:styleId="Default">
    <w:name w:val="Default"/>
    <w:rsid w:val="0004304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2">
    <w:name w:val="CM82"/>
    <w:basedOn w:val="Default"/>
    <w:next w:val="Default"/>
    <w:rsid w:val="0004304F"/>
    <w:rPr>
      <w:color w:val="auto"/>
    </w:rPr>
  </w:style>
  <w:style w:type="paragraph" w:customStyle="1" w:styleId="CM83">
    <w:name w:val="CM83"/>
    <w:basedOn w:val="Default"/>
    <w:next w:val="Default"/>
    <w:rsid w:val="0004304F"/>
    <w:rPr>
      <w:color w:val="auto"/>
    </w:rPr>
  </w:style>
  <w:style w:type="paragraph" w:customStyle="1" w:styleId="CM1">
    <w:name w:val="CM1"/>
    <w:basedOn w:val="Default"/>
    <w:next w:val="Default"/>
    <w:rsid w:val="0004304F"/>
    <w:pPr>
      <w:spacing w:line="316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04304F"/>
    <w:pPr>
      <w:spacing w:line="316" w:lineRule="atLeast"/>
    </w:pPr>
    <w:rPr>
      <w:color w:val="auto"/>
    </w:rPr>
  </w:style>
  <w:style w:type="paragraph" w:customStyle="1" w:styleId="CM84">
    <w:name w:val="CM84"/>
    <w:basedOn w:val="Default"/>
    <w:next w:val="Default"/>
    <w:rsid w:val="0004304F"/>
    <w:rPr>
      <w:color w:val="auto"/>
    </w:rPr>
  </w:style>
  <w:style w:type="paragraph" w:customStyle="1" w:styleId="CM3">
    <w:name w:val="CM3"/>
    <w:basedOn w:val="Default"/>
    <w:next w:val="Default"/>
    <w:rsid w:val="0004304F"/>
    <w:pPr>
      <w:spacing w:line="348" w:lineRule="atLeast"/>
    </w:pPr>
    <w:rPr>
      <w:color w:val="auto"/>
    </w:rPr>
  </w:style>
  <w:style w:type="paragraph" w:customStyle="1" w:styleId="CM85">
    <w:name w:val="CM85"/>
    <w:basedOn w:val="Default"/>
    <w:next w:val="Default"/>
    <w:rsid w:val="0004304F"/>
    <w:rPr>
      <w:color w:val="auto"/>
    </w:rPr>
  </w:style>
  <w:style w:type="paragraph" w:customStyle="1" w:styleId="CM4">
    <w:name w:val="CM4"/>
    <w:basedOn w:val="Default"/>
    <w:next w:val="Default"/>
    <w:rsid w:val="0004304F"/>
    <w:rPr>
      <w:color w:val="auto"/>
    </w:rPr>
  </w:style>
  <w:style w:type="paragraph" w:customStyle="1" w:styleId="CM86">
    <w:name w:val="CM86"/>
    <w:basedOn w:val="Default"/>
    <w:next w:val="Default"/>
    <w:rsid w:val="0004304F"/>
    <w:rPr>
      <w:color w:val="auto"/>
    </w:rPr>
  </w:style>
  <w:style w:type="paragraph" w:customStyle="1" w:styleId="CM5">
    <w:name w:val="CM5"/>
    <w:basedOn w:val="Default"/>
    <w:next w:val="Default"/>
    <w:rsid w:val="0004304F"/>
    <w:rPr>
      <w:color w:val="auto"/>
    </w:rPr>
  </w:style>
  <w:style w:type="paragraph" w:customStyle="1" w:styleId="CM87">
    <w:name w:val="CM87"/>
    <w:basedOn w:val="Default"/>
    <w:next w:val="Default"/>
    <w:rsid w:val="0004304F"/>
    <w:rPr>
      <w:color w:val="auto"/>
    </w:rPr>
  </w:style>
  <w:style w:type="paragraph" w:customStyle="1" w:styleId="CM6">
    <w:name w:val="CM6"/>
    <w:basedOn w:val="Default"/>
    <w:next w:val="Default"/>
    <w:rsid w:val="0004304F"/>
    <w:pPr>
      <w:spacing w:line="316" w:lineRule="atLeast"/>
    </w:pPr>
    <w:rPr>
      <w:color w:val="auto"/>
    </w:rPr>
  </w:style>
  <w:style w:type="paragraph" w:customStyle="1" w:styleId="CM88">
    <w:name w:val="CM88"/>
    <w:basedOn w:val="Default"/>
    <w:next w:val="Default"/>
    <w:rsid w:val="0004304F"/>
    <w:rPr>
      <w:color w:val="auto"/>
    </w:rPr>
  </w:style>
  <w:style w:type="paragraph" w:customStyle="1" w:styleId="CM89">
    <w:name w:val="CM89"/>
    <w:basedOn w:val="Default"/>
    <w:next w:val="Default"/>
    <w:rsid w:val="0004304F"/>
    <w:rPr>
      <w:color w:val="auto"/>
    </w:rPr>
  </w:style>
  <w:style w:type="paragraph" w:customStyle="1" w:styleId="CM7">
    <w:name w:val="CM7"/>
    <w:basedOn w:val="Default"/>
    <w:next w:val="Default"/>
    <w:rsid w:val="0004304F"/>
    <w:pPr>
      <w:spacing w:line="316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04304F"/>
    <w:pPr>
      <w:spacing w:line="316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04304F"/>
    <w:pPr>
      <w:spacing w:line="31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04304F"/>
    <w:pPr>
      <w:spacing w:line="318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04304F"/>
    <w:pPr>
      <w:spacing w:line="316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04304F"/>
    <w:pPr>
      <w:spacing w:line="31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04304F"/>
    <w:pPr>
      <w:spacing w:line="316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04304F"/>
    <w:pPr>
      <w:spacing w:line="316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04304F"/>
    <w:pPr>
      <w:spacing w:line="31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04304F"/>
    <w:pPr>
      <w:spacing w:line="31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04304F"/>
    <w:rPr>
      <w:color w:val="auto"/>
    </w:rPr>
  </w:style>
  <w:style w:type="paragraph" w:customStyle="1" w:styleId="CM18">
    <w:name w:val="CM18"/>
    <w:basedOn w:val="Default"/>
    <w:next w:val="Default"/>
    <w:rsid w:val="0004304F"/>
    <w:rPr>
      <w:color w:val="auto"/>
    </w:rPr>
  </w:style>
  <w:style w:type="paragraph" w:customStyle="1" w:styleId="CM19">
    <w:name w:val="CM19"/>
    <w:basedOn w:val="Default"/>
    <w:next w:val="Default"/>
    <w:rsid w:val="0004304F"/>
    <w:rPr>
      <w:color w:val="auto"/>
    </w:rPr>
  </w:style>
  <w:style w:type="paragraph" w:customStyle="1" w:styleId="CM20">
    <w:name w:val="CM20"/>
    <w:basedOn w:val="Default"/>
    <w:next w:val="Default"/>
    <w:rsid w:val="0004304F"/>
    <w:rPr>
      <w:color w:val="auto"/>
    </w:rPr>
  </w:style>
  <w:style w:type="paragraph" w:customStyle="1" w:styleId="CM90">
    <w:name w:val="CM90"/>
    <w:basedOn w:val="Default"/>
    <w:next w:val="Default"/>
    <w:rsid w:val="0004304F"/>
    <w:rPr>
      <w:color w:val="auto"/>
    </w:rPr>
  </w:style>
  <w:style w:type="paragraph" w:customStyle="1" w:styleId="CM21">
    <w:name w:val="CM21"/>
    <w:basedOn w:val="Default"/>
    <w:next w:val="Default"/>
    <w:rsid w:val="0004304F"/>
    <w:pPr>
      <w:spacing w:line="31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04304F"/>
    <w:pPr>
      <w:spacing w:line="316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04304F"/>
    <w:rPr>
      <w:color w:val="auto"/>
    </w:rPr>
  </w:style>
  <w:style w:type="paragraph" w:customStyle="1" w:styleId="CM24">
    <w:name w:val="CM24"/>
    <w:basedOn w:val="Default"/>
    <w:next w:val="Default"/>
    <w:rsid w:val="0004304F"/>
    <w:rPr>
      <w:color w:val="auto"/>
    </w:rPr>
  </w:style>
  <w:style w:type="paragraph" w:customStyle="1" w:styleId="CM25">
    <w:name w:val="CM25"/>
    <w:basedOn w:val="Default"/>
    <w:next w:val="Default"/>
    <w:rsid w:val="0004304F"/>
    <w:pPr>
      <w:spacing w:line="31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04304F"/>
    <w:pPr>
      <w:spacing w:line="316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04304F"/>
    <w:pPr>
      <w:spacing w:line="316" w:lineRule="atLeast"/>
    </w:pPr>
    <w:rPr>
      <w:color w:val="auto"/>
    </w:rPr>
  </w:style>
  <w:style w:type="paragraph" w:customStyle="1" w:styleId="CM91">
    <w:name w:val="CM91"/>
    <w:basedOn w:val="Default"/>
    <w:next w:val="Default"/>
    <w:rsid w:val="0004304F"/>
    <w:rPr>
      <w:color w:val="auto"/>
    </w:rPr>
  </w:style>
  <w:style w:type="paragraph" w:customStyle="1" w:styleId="CM28">
    <w:name w:val="CM28"/>
    <w:basedOn w:val="Default"/>
    <w:next w:val="Default"/>
    <w:rsid w:val="0004304F"/>
    <w:pPr>
      <w:spacing w:line="316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04304F"/>
    <w:pPr>
      <w:spacing w:line="353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04304F"/>
    <w:rPr>
      <w:color w:val="auto"/>
    </w:rPr>
  </w:style>
  <w:style w:type="paragraph" w:customStyle="1" w:styleId="CM31">
    <w:name w:val="CM31"/>
    <w:basedOn w:val="Default"/>
    <w:next w:val="Default"/>
    <w:rsid w:val="0004304F"/>
    <w:pPr>
      <w:spacing w:line="276" w:lineRule="atLeast"/>
    </w:pPr>
    <w:rPr>
      <w:color w:val="auto"/>
    </w:rPr>
  </w:style>
  <w:style w:type="paragraph" w:customStyle="1" w:styleId="CM92">
    <w:name w:val="CM92"/>
    <w:basedOn w:val="Default"/>
    <w:next w:val="Default"/>
    <w:rsid w:val="0004304F"/>
    <w:rPr>
      <w:color w:val="auto"/>
    </w:rPr>
  </w:style>
  <w:style w:type="paragraph" w:customStyle="1" w:styleId="CM93">
    <w:name w:val="CM93"/>
    <w:basedOn w:val="Default"/>
    <w:next w:val="Default"/>
    <w:rsid w:val="0004304F"/>
    <w:rPr>
      <w:color w:val="auto"/>
    </w:rPr>
  </w:style>
  <w:style w:type="paragraph" w:customStyle="1" w:styleId="CM32">
    <w:name w:val="CM32"/>
    <w:basedOn w:val="Default"/>
    <w:next w:val="Default"/>
    <w:rsid w:val="0004304F"/>
    <w:rPr>
      <w:color w:val="auto"/>
    </w:rPr>
  </w:style>
  <w:style w:type="paragraph" w:customStyle="1" w:styleId="CM33">
    <w:name w:val="CM33"/>
    <w:basedOn w:val="Default"/>
    <w:next w:val="Default"/>
    <w:rsid w:val="0004304F"/>
    <w:pPr>
      <w:spacing w:line="276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04304F"/>
    <w:pPr>
      <w:spacing w:line="276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04304F"/>
    <w:pPr>
      <w:spacing w:line="276" w:lineRule="atLeast"/>
    </w:pPr>
    <w:rPr>
      <w:color w:val="auto"/>
    </w:rPr>
  </w:style>
  <w:style w:type="paragraph" w:customStyle="1" w:styleId="CM38">
    <w:name w:val="CM38"/>
    <w:basedOn w:val="Default"/>
    <w:next w:val="Default"/>
    <w:rsid w:val="0004304F"/>
    <w:pPr>
      <w:spacing w:line="276" w:lineRule="atLeast"/>
    </w:pPr>
    <w:rPr>
      <w:color w:val="auto"/>
    </w:rPr>
  </w:style>
  <w:style w:type="paragraph" w:customStyle="1" w:styleId="CM95">
    <w:name w:val="CM95"/>
    <w:basedOn w:val="Default"/>
    <w:next w:val="Default"/>
    <w:rsid w:val="0004304F"/>
    <w:rPr>
      <w:color w:val="auto"/>
    </w:rPr>
  </w:style>
  <w:style w:type="paragraph" w:customStyle="1" w:styleId="CM41">
    <w:name w:val="CM41"/>
    <w:basedOn w:val="Default"/>
    <w:next w:val="Default"/>
    <w:rsid w:val="0004304F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04304F"/>
    <w:pPr>
      <w:spacing w:line="358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04304F"/>
    <w:pPr>
      <w:spacing w:line="276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04304F"/>
    <w:rPr>
      <w:color w:val="auto"/>
    </w:rPr>
  </w:style>
  <w:style w:type="paragraph" w:customStyle="1" w:styleId="CM50">
    <w:name w:val="CM50"/>
    <w:basedOn w:val="Default"/>
    <w:next w:val="Default"/>
    <w:rsid w:val="0004304F"/>
    <w:rPr>
      <w:color w:val="auto"/>
    </w:rPr>
  </w:style>
  <w:style w:type="paragraph" w:customStyle="1" w:styleId="CM51">
    <w:name w:val="CM51"/>
    <w:basedOn w:val="Default"/>
    <w:next w:val="Default"/>
    <w:rsid w:val="0004304F"/>
    <w:pPr>
      <w:spacing w:line="276" w:lineRule="atLeast"/>
    </w:pPr>
    <w:rPr>
      <w:color w:val="auto"/>
    </w:rPr>
  </w:style>
  <w:style w:type="paragraph" w:customStyle="1" w:styleId="CM52">
    <w:name w:val="CM52"/>
    <w:basedOn w:val="Default"/>
    <w:next w:val="Default"/>
    <w:rsid w:val="0004304F"/>
    <w:pPr>
      <w:spacing w:line="276" w:lineRule="atLeast"/>
    </w:pPr>
    <w:rPr>
      <w:color w:val="auto"/>
    </w:rPr>
  </w:style>
  <w:style w:type="paragraph" w:customStyle="1" w:styleId="CM96">
    <w:name w:val="CM96"/>
    <w:basedOn w:val="Default"/>
    <w:next w:val="Default"/>
    <w:rsid w:val="0004304F"/>
    <w:rPr>
      <w:color w:val="auto"/>
    </w:rPr>
  </w:style>
  <w:style w:type="paragraph" w:customStyle="1" w:styleId="CM98">
    <w:name w:val="CM98"/>
    <w:basedOn w:val="Default"/>
    <w:next w:val="Default"/>
    <w:rsid w:val="0004304F"/>
    <w:rPr>
      <w:color w:val="auto"/>
    </w:rPr>
  </w:style>
  <w:style w:type="paragraph" w:customStyle="1" w:styleId="CM53">
    <w:name w:val="CM53"/>
    <w:basedOn w:val="Default"/>
    <w:next w:val="Default"/>
    <w:rsid w:val="0004304F"/>
    <w:pPr>
      <w:spacing w:line="360" w:lineRule="atLeast"/>
    </w:pPr>
    <w:rPr>
      <w:color w:val="auto"/>
    </w:rPr>
  </w:style>
  <w:style w:type="paragraph" w:customStyle="1" w:styleId="CM99">
    <w:name w:val="CM99"/>
    <w:basedOn w:val="Default"/>
    <w:next w:val="Default"/>
    <w:rsid w:val="0004304F"/>
    <w:rPr>
      <w:color w:val="auto"/>
    </w:rPr>
  </w:style>
  <w:style w:type="paragraph" w:customStyle="1" w:styleId="CM55">
    <w:name w:val="CM55"/>
    <w:basedOn w:val="Default"/>
    <w:next w:val="Default"/>
    <w:rsid w:val="0004304F"/>
    <w:pPr>
      <w:spacing w:line="316" w:lineRule="atLeast"/>
    </w:pPr>
    <w:rPr>
      <w:color w:val="auto"/>
    </w:rPr>
  </w:style>
  <w:style w:type="paragraph" w:customStyle="1" w:styleId="CM58">
    <w:name w:val="CM58"/>
    <w:basedOn w:val="Default"/>
    <w:next w:val="Default"/>
    <w:rsid w:val="0004304F"/>
    <w:pPr>
      <w:spacing w:line="316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04304F"/>
    <w:rPr>
      <w:color w:val="auto"/>
    </w:rPr>
  </w:style>
  <w:style w:type="paragraph" w:customStyle="1" w:styleId="CM60">
    <w:name w:val="CM60"/>
    <w:basedOn w:val="Default"/>
    <w:next w:val="Default"/>
    <w:rsid w:val="0004304F"/>
    <w:pPr>
      <w:spacing w:line="360" w:lineRule="atLeast"/>
    </w:pPr>
    <w:rPr>
      <w:color w:val="auto"/>
    </w:rPr>
  </w:style>
  <w:style w:type="paragraph" w:customStyle="1" w:styleId="CM61">
    <w:name w:val="CM61"/>
    <w:basedOn w:val="Default"/>
    <w:next w:val="Default"/>
    <w:rsid w:val="0004304F"/>
    <w:pPr>
      <w:spacing w:line="360" w:lineRule="atLeast"/>
    </w:pPr>
    <w:rPr>
      <w:color w:val="auto"/>
    </w:rPr>
  </w:style>
  <w:style w:type="paragraph" w:customStyle="1" w:styleId="CM63">
    <w:name w:val="CM63"/>
    <w:basedOn w:val="Default"/>
    <w:next w:val="Default"/>
    <w:rsid w:val="0004304F"/>
    <w:pPr>
      <w:spacing w:line="360" w:lineRule="atLeast"/>
    </w:pPr>
    <w:rPr>
      <w:color w:val="auto"/>
    </w:rPr>
  </w:style>
  <w:style w:type="paragraph" w:customStyle="1" w:styleId="CM94">
    <w:name w:val="CM94"/>
    <w:basedOn w:val="Default"/>
    <w:next w:val="Default"/>
    <w:rsid w:val="0004304F"/>
    <w:rPr>
      <w:color w:val="auto"/>
    </w:rPr>
  </w:style>
  <w:style w:type="paragraph" w:customStyle="1" w:styleId="CM64">
    <w:name w:val="CM64"/>
    <w:basedOn w:val="Default"/>
    <w:next w:val="Default"/>
    <w:rsid w:val="0004304F"/>
    <w:pPr>
      <w:spacing w:line="233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04304F"/>
    <w:pPr>
      <w:spacing w:line="231" w:lineRule="atLeast"/>
    </w:pPr>
    <w:rPr>
      <w:color w:val="auto"/>
    </w:rPr>
  </w:style>
  <w:style w:type="paragraph" w:customStyle="1" w:styleId="CM100">
    <w:name w:val="CM100"/>
    <w:basedOn w:val="Default"/>
    <w:next w:val="Default"/>
    <w:rsid w:val="0004304F"/>
    <w:rPr>
      <w:color w:val="auto"/>
    </w:rPr>
  </w:style>
  <w:style w:type="paragraph" w:customStyle="1" w:styleId="CM66">
    <w:name w:val="CM66"/>
    <w:basedOn w:val="Default"/>
    <w:next w:val="Default"/>
    <w:rsid w:val="0004304F"/>
    <w:pPr>
      <w:spacing w:line="198" w:lineRule="atLeast"/>
    </w:pPr>
    <w:rPr>
      <w:color w:val="auto"/>
    </w:rPr>
  </w:style>
  <w:style w:type="paragraph" w:customStyle="1" w:styleId="CM101">
    <w:name w:val="CM101"/>
    <w:basedOn w:val="Default"/>
    <w:next w:val="Default"/>
    <w:rsid w:val="0004304F"/>
    <w:rPr>
      <w:color w:val="auto"/>
    </w:rPr>
  </w:style>
  <w:style w:type="paragraph" w:customStyle="1" w:styleId="CM67">
    <w:name w:val="CM67"/>
    <w:basedOn w:val="Default"/>
    <w:next w:val="Default"/>
    <w:rsid w:val="0004304F"/>
    <w:pPr>
      <w:spacing w:line="211" w:lineRule="atLeast"/>
    </w:pPr>
    <w:rPr>
      <w:color w:val="auto"/>
    </w:rPr>
  </w:style>
  <w:style w:type="paragraph" w:customStyle="1" w:styleId="CM68">
    <w:name w:val="CM68"/>
    <w:basedOn w:val="Default"/>
    <w:next w:val="Default"/>
    <w:rsid w:val="0004304F"/>
    <w:pPr>
      <w:spacing w:line="211" w:lineRule="atLeast"/>
    </w:pPr>
    <w:rPr>
      <w:color w:val="auto"/>
    </w:rPr>
  </w:style>
  <w:style w:type="paragraph" w:customStyle="1" w:styleId="CM73">
    <w:name w:val="CM73"/>
    <w:basedOn w:val="Default"/>
    <w:next w:val="Default"/>
    <w:rsid w:val="0004304F"/>
    <w:pPr>
      <w:spacing w:line="360" w:lineRule="atLeast"/>
    </w:pPr>
    <w:rPr>
      <w:color w:val="auto"/>
    </w:rPr>
  </w:style>
  <w:style w:type="paragraph" w:customStyle="1" w:styleId="CM74">
    <w:name w:val="CM74"/>
    <w:basedOn w:val="Default"/>
    <w:next w:val="Default"/>
    <w:rsid w:val="0004304F"/>
    <w:pPr>
      <w:spacing w:line="360" w:lineRule="atLeast"/>
    </w:pPr>
    <w:rPr>
      <w:color w:val="auto"/>
    </w:rPr>
  </w:style>
  <w:style w:type="paragraph" w:customStyle="1" w:styleId="CM75">
    <w:name w:val="CM75"/>
    <w:basedOn w:val="Default"/>
    <w:next w:val="Default"/>
    <w:rsid w:val="0004304F"/>
    <w:pPr>
      <w:spacing w:line="360" w:lineRule="atLeast"/>
    </w:pPr>
    <w:rPr>
      <w:color w:val="auto"/>
    </w:rPr>
  </w:style>
  <w:style w:type="paragraph" w:customStyle="1" w:styleId="CM102">
    <w:name w:val="CM102"/>
    <w:basedOn w:val="Default"/>
    <w:next w:val="Default"/>
    <w:rsid w:val="0004304F"/>
    <w:rPr>
      <w:color w:val="auto"/>
    </w:rPr>
  </w:style>
  <w:style w:type="paragraph" w:customStyle="1" w:styleId="CM103">
    <w:name w:val="CM103"/>
    <w:basedOn w:val="Default"/>
    <w:next w:val="Default"/>
    <w:rsid w:val="0004304F"/>
    <w:rPr>
      <w:color w:val="auto"/>
    </w:rPr>
  </w:style>
  <w:style w:type="paragraph" w:customStyle="1" w:styleId="CM76">
    <w:name w:val="CM76"/>
    <w:basedOn w:val="Default"/>
    <w:next w:val="Default"/>
    <w:rsid w:val="0004304F"/>
    <w:pPr>
      <w:spacing w:line="360" w:lineRule="atLeast"/>
    </w:pPr>
    <w:rPr>
      <w:color w:val="auto"/>
    </w:rPr>
  </w:style>
  <w:style w:type="paragraph" w:customStyle="1" w:styleId="CM62">
    <w:name w:val="CM62"/>
    <w:basedOn w:val="Default"/>
    <w:next w:val="Default"/>
    <w:rsid w:val="0004304F"/>
    <w:pPr>
      <w:spacing w:line="360" w:lineRule="atLeast"/>
    </w:pPr>
    <w:rPr>
      <w:color w:val="auto"/>
    </w:rPr>
  </w:style>
  <w:style w:type="paragraph" w:customStyle="1" w:styleId="CM77">
    <w:name w:val="CM77"/>
    <w:basedOn w:val="Default"/>
    <w:next w:val="Default"/>
    <w:rsid w:val="0004304F"/>
    <w:pPr>
      <w:spacing w:line="360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04304F"/>
    <w:pPr>
      <w:spacing w:line="360" w:lineRule="atLeast"/>
    </w:pPr>
    <w:rPr>
      <w:color w:val="auto"/>
    </w:rPr>
  </w:style>
  <w:style w:type="paragraph" w:customStyle="1" w:styleId="CM79">
    <w:name w:val="CM79"/>
    <w:basedOn w:val="Default"/>
    <w:next w:val="Default"/>
    <w:rsid w:val="0004304F"/>
    <w:pPr>
      <w:spacing w:line="360" w:lineRule="atLeast"/>
    </w:pPr>
    <w:rPr>
      <w:color w:val="auto"/>
    </w:rPr>
  </w:style>
  <w:style w:type="paragraph" w:customStyle="1" w:styleId="CM72">
    <w:name w:val="CM72"/>
    <w:basedOn w:val="Default"/>
    <w:next w:val="Default"/>
    <w:rsid w:val="0004304F"/>
    <w:pPr>
      <w:spacing w:line="360" w:lineRule="atLeast"/>
    </w:pPr>
    <w:rPr>
      <w:color w:val="auto"/>
    </w:rPr>
  </w:style>
  <w:style w:type="paragraph" w:customStyle="1" w:styleId="CM80">
    <w:name w:val="CM80"/>
    <w:basedOn w:val="Default"/>
    <w:next w:val="Default"/>
    <w:rsid w:val="0004304F"/>
    <w:pPr>
      <w:spacing w:line="360" w:lineRule="atLeast"/>
    </w:pPr>
    <w:rPr>
      <w:color w:val="auto"/>
    </w:rPr>
  </w:style>
  <w:style w:type="paragraph" w:customStyle="1" w:styleId="CM97">
    <w:name w:val="CM97"/>
    <w:basedOn w:val="Default"/>
    <w:next w:val="Default"/>
    <w:rsid w:val="0004304F"/>
    <w:rPr>
      <w:color w:val="auto"/>
    </w:rPr>
  </w:style>
  <w:style w:type="paragraph" w:customStyle="1" w:styleId="CM71">
    <w:name w:val="CM71"/>
    <w:basedOn w:val="Default"/>
    <w:next w:val="Default"/>
    <w:rsid w:val="0004304F"/>
    <w:pPr>
      <w:spacing w:line="360" w:lineRule="atLeast"/>
    </w:pPr>
    <w:rPr>
      <w:color w:val="auto"/>
    </w:rPr>
  </w:style>
  <w:style w:type="paragraph" w:styleId="Textodebalo">
    <w:name w:val="Balloon Text"/>
    <w:basedOn w:val="Normal"/>
    <w:link w:val="TextodebaloChar"/>
    <w:rsid w:val="000430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04304F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CharChar21">
    <w:name w:val="Char Char21"/>
    <w:rsid w:val="0004304F"/>
    <w:rPr>
      <w:rFonts w:ascii="Times New Roman" w:hAnsi="Times New Roman" w:cs="Times New Roman"/>
      <w:sz w:val="24"/>
      <w:szCs w:val="24"/>
    </w:rPr>
  </w:style>
  <w:style w:type="character" w:customStyle="1" w:styleId="CharChar11">
    <w:name w:val="Char Char11"/>
    <w:rsid w:val="0004304F"/>
    <w:rPr>
      <w:rFonts w:ascii="Times New Roman" w:hAnsi="Times New Roman" w:cs="Times New Roman"/>
      <w:sz w:val="22"/>
      <w:szCs w:val="22"/>
    </w:rPr>
  </w:style>
  <w:style w:type="paragraph" w:customStyle="1" w:styleId="SemEspaamento1">
    <w:name w:val="Sem Espaçamento1"/>
    <w:rsid w:val="0004304F"/>
    <w:rPr>
      <w:rFonts w:ascii="Calibri" w:hAnsi="Calibri" w:cs="Calibri"/>
    </w:rPr>
  </w:style>
  <w:style w:type="paragraph" w:customStyle="1" w:styleId="SemEspaamento2">
    <w:name w:val="Sem Espaçamento2"/>
    <w:uiPriority w:val="1"/>
    <w:qFormat/>
    <w:rsid w:val="0004304F"/>
    <w:rPr>
      <w:rFonts w:ascii="Calibri" w:hAnsi="Calibri" w:cs="Calibri"/>
    </w:rPr>
  </w:style>
  <w:style w:type="character" w:styleId="Nmerodepgina">
    <w:name w:val="page number"/>
    <w:rsid w:val="00203B3F"/>
    <w:rPr>
      <w:rFonts w:cs="Times New Roman"/>
    </w:rPr>
  </w:style>
  <w:style w:type="paragraph" w:styleId="Corpodetexto">
    <w:name w:val="Body Text"/>
    <w:basedOn w:val="Normal"/>
    <w:link w:val="CorpodetextoChar"/>
    <w:rsid w:val="00203B3F"/>
    <w:pPr>
      <w:jc w:val="both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link w:val="Corpodetexto"/>
    <w:locked/>
    <w:rsid w:val="00203B3F"/>
    <w:rPr>
      <w:rFonts w:ascii="Arial" w:hAnsi="Arial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203B3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203B3F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03B3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203B3F"/>
    <w:rPr>
      <w:rFonts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203B3F"/>
    <w:pPr>
      <w:spacing w:after="120" w:line="480" w:lineRule="auto"/>
    </w:pPr>
  </w:style>
  <w:style w:type="character" w:customStyle="1" w:styleId="Corpodetexto2Char">
    <w:name w:val="Corpo de texto 2 Char"/>
    <w:link w:val="Corpodetexto2"/>
    <w:locked/>
    <w:rsid w:val="00203B3F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203B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locked/>
    <w:rsid w:val="00203B3F"/>
    <w:rPr>
      <w:rFonts w:cs="Times New Roman"/>
      <w:sz w:val="16"/>
      <w:szCs w:val="16"/>
    </w:rPr>
  </w:style>
  <w:style w:type="paragraph" w:styleId="Legenda">
    <w:name w:val="caption"/>
    <w:basedOn w:val="Normal"/>
    <w:next w:val="Normal"/>
    <w:qFormat/>
    <w:rsid w:val="00203B3F"/>
    <w:pPr>
      <w:jc w:val="both"/>
    </w:pPr>
    <w:rPr>
      <w:rFonts w:ascii="Arial" w:hAnsi="Arial" w:cs="Arial"/>
      <w:b/>
      <w:bCs/>
      <w:szCs w:val="20"/>
    </w:rPr>
  </w:style>
  <w:style w:type="paragraph" w:styleId="TextosemFormatao">
    <w:name w:val="Plain Text"/>
    <w:basedOn w:val="Normal"/>
    <w:link w:val="TextosemFormataoChar"/>
    <w:rsid w:val="00203B3F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locked/>
    <w:rsid w:val="00203B3F"/>
    <w:rPr>
      <w:rFonts w:ascii="Courier New" w:hAnsi="Courier New" w:cs="Times New Roman"/>
      <w:sz w:val="20"/>
      <w:szCs w:val="20"/>
    </w:rPr>
  </w:style>
  <w:style w:type="paragraph" w:customStyle="1" w:styleId="3">
    <w:name w:val="3"/>
    <w:basedOn w:val="Normal"/>
    <w:rsid w:val="00203B3F"/>
    <w:pPr>
      <w:tabs>
        <w:tab w:val="right" w:pos="450"/>
      </w:tabs>
      <w:ind w:left="720" w:hanging="720"/>
    </w:pPr>
    <w:rPr>
      <w:color w:val="000000"/>
      <w:sz w:val="20"/>
      <w:szCs w:val="20"/>
    </w:rPr>
  </w:style>
  <w:style w:type="paragraph" w:customStyle="1" w:styleId="CabealhodoSumrio1">
    <w:name w:val="Cabeçalho do Sumário1"/>
    <w:basedOn w:val="Ttulo1"/>
    <w:next w:val="Normal"/>
    <w:uiPriority w:val="39"/>
    <w:qFormat/>
    <w:rsid w:val="001A3BD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Refdecomentrio">
    <w:name w:val="annotation reference"/>
    <w:semiHidden/>
    <w:unhideWhenUsed/>
    <w:rsid w:val="0049542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9542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9542C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9542C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49542C"/>
    <w:rPr>
      <w:b/>
      <w:bCs/>
    </w:rPr>
  </w:style>
  <w:style w:type="paragraph" w:styleId="Textoembloco">
    <w:name w:val="Block Text"/>
    <w:basedOn w:val="Normal"/>
    <w:rsid w:val="003F5560"/>
    <w:pPr>
      <w:ind w:left="2835" w:right="-567"/>
      <w:jc w:val="both"/>
    </w:pPr>
    <w:rPr>
      <w:b/>
      <w:sz w:val="22"/>
      <w:szCs w:val="20"/>
    </w:rPr>
  </w:style>
  <w:style w:type="paragraph" w:customStyle="1" w:styleId="SemEspaamento20">
    <w:name w:val="Sem Espaçamento2"/>
    <w:qFormat/>
    <w:rsid w:val="003F5560"/>
    <w:rPr>
      <w:rFonts w:ascii="Calibri" w:hAnsi="Calibri" w:cs="Calibri"/>
    </w:rPr>
  </w:style>
  <w:style w:type="paragraph" w:customStyle="1" w:styleId="CabealhodoSumrio10">
    <w:name w:val="Cabeçalho do Sumário1"/>
    <w:basedOn w:val="Ttulo1"/>
    <w:next w:val="Normal"/>
    <w:qFormat/>
    <w:rsid w:val="003F556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tulo">
    <w:name w:val="Title"/>
    <w:basedOn w:val="Normal"/>
    <w:link w:val="TtuloChar"/>
    <w:qFormat/>
    <w:rsid w:val="003F556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8080"/>
      <w:sz w:val="32"/>
      <w:szCs w:val="20"/>
    </w:rPr>
  </w:style>
  <w:style w:type="character" w:customStyle="1" w:styleId="TtuloChar">
    <w:name w:val="Título Char"/>
    <w:link w:val="Ttulo"/>
    <w:rsid w:val="003F5560"/>
    <w:rPr>
      <w:rFonts w:ascii="Arial" w:hAnsi="Arial"/>
      <w:b/>
      <w:color w:val="008080"/>
      <w:sz w:val="32"/>
    </w:rPr>
  </w:style>
  <w:style w:type="paragraph" w:styleId="Sumrio2">
    <w:name w:val="toc 2"/>
    <w:basedOn w:val="Normal"/>
    <w:next w:val="Normal"/>
    <w:semiHidden/>
    <w:rsid w:val="003F5560"/>
    <w:pPr>
      <w:tabs>
        <w:tab w:val="left" w:pos="360"/>
        <w:tab w:val="left" w:pos="990"/>
        <w:tab w:val="right" w:pos="14562"/>
      </w:tabs>
      <w:overflowPunct w:val="0"/>
      <w:autoSpaceDE w:val="0"/>
      <w:autoSpaceDN w:val="0"/>
      <w:adjustRightInd w:val="0"/>
      <w:textAlignment w:val="baseline"/>
    </w:pPr>
    <w:rPr>
      <w:noProof/>
      <w:color w:val="0000FF"/>
      <w:szCs w:val="20"/>
    </w:rPr>
  </w:style>
  <w:style w:type="paragraph" w:customStyle="1" w:styleId="PargrafodaLista1">
    <w:name w:val="Parágrafo da Lista1"/>
    <w:basedOn w:val="Normal"/>
    <w:qFormat/>
    <w:rsid w:val="003F5560"/>
    <w:pPr>
      <w:ind w:left="708"/>
    </w:pPr>
  </w:style>
  <w:style w:type="paragraph" w:customStyle="1" w:styleId="Reviso1">
    <w:name w:val="Revisão1"/>
    <w:hidden/>
    <w:uiPriority w:val="99"/>
    <w:semiHidden/>
    <w:rsid w:val="00D1621F"/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ED1774"/>
    <w:pPr>
      <w:ind w:left="708"/>
    </w:pPr>
  </w:style>
  <w:style w:type="character" w:styleId="Forte">
    <w:name w:val="Strong"/>
    <w:qFormat/>
    <w:rsid w:val="00721E8F"/>
    <w:rPr>
      <w:b/>
      <w:bCs/>
    </w:rPr>
  </w:style>
  <w:style w:type="character" w:styleId="nfase">
    <w:name w:val="Emphasis"/>
    <w:basedOn w:val="Fontepargpadro"/>
    <w:uiPriority w:val="20"/>
    <w:qFormat/>
    <w:rsid w:val="00663743"/>
    <w:rPr>
      <w:i/>
      <w:iCs/>
    </w:rPr>
  </w:style>
  <w:style w:type="character" w:customStyle="1" w:styleId="qterm">
    <w:name w:val="qterm"/>
    <w:basedOn w:val="Fontepargpadro"/>
    <w:rsid w:val="00663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8CD80-622A-4706-AF1D-06A80618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481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SELEÇÃO O Nº ___ /2009</vt:lpstr>
    </vt:vector>
  </TitlesOfParts>
  <Company>PGE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SELEÇÃO O Nº ___ /2009</dc:title>
  <dc:subject/>
  <dc:creator>Jaqueline</dc:creator>
  <cp:keywords/>
  <cp:lastModifiedBy>karenrubin</cp:lastModifiedBy>
  <cp:revision>9</cp:revision>
  <cp:lastPrinted>2011-03-21T13:52:00Z</cp:lastPrinted>
  <dcterms:created xsi:type="dcterms:W3CDTF">2011-03-20T20:22:00Z</dcterms:created>
  <dcterms:modified xsi:type="dcterms:W3CDTF">2011-03-21T14:35:00Z</dcterms:modified>
</cp:coreProperties>
</file>